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765" w:rsidRDefault="000E1433">
      <w:pPr>
        <w:rPr>
          <w:rStyle w:val="Gl"/>
          <w:sz w:val="28"/>
          <w:szCs w:val="28"/>
        </w:rPr>
      </w:pPr>
      <w:r>
        <w:rPr>
          <w:rStyle w:val="Gl"/>
          <w:sz w:val="28"/>
          <w:szCs w:val="28"/>
        </w:rPr>
        <w:t>Özden BİBER</w:t>
      </w:r>
      <w:r w:rsidR="00FA30C3" w:rsidRPr="00FA30C3">
        <w:rPr>
          <w:rStyle w:val="Gl"/>
          <w:sz w:val="28"/>
          <w:szCs w:val="28"/>
        </w:rPr>
        <w:t xml:space="preserve"> / Sağlık </w:t>
      </w:r>
      <w:r w:rsidR="00FA30C3">
        <w:rPr>
          <w:rStyle w:val="Gl"/>
          <w:sz w:val="28"/>
          <w:szCs w:val="28"/>
        </w:rPr>
        <w:t xml:space="preserve">İşleri </w:t>
      </w:r>
      <w:r w:rsidR="00FA30C3" w:rsidRPr="00FA30C3">
        <w:rPr>
          <w:rStyle w:val="Gl"/>
          <w:sz w:val="28"/>
          <w:szCs w:val="28"/>
        </w:rPr>
        <w:t>Müdürü V.</w:t>
      </w:r>
    </w:p>
    <w:p w:rsidR="00FA30C3" w:rsidRDefault="00FA30C3">
      <w:pPr>
        <w:rPr>
          <w:rStyle w:val="Gl"/>
          <w:sz w:val="28"/>
          <w:szCs w:val="28"/>
        </w:rPr>
      </w:pPr>
    </w:p>
    <w:p w:rsidR="00FA30C3" w:rsidRDefault="00FA30C3" w:rsidP="00FA30C3">
      <w:pPr>
        <w:spacing w:after="0"/>
        <w:jc w:val="center"/>
        <w:rPr>
          <w:rFonts w:ascii="Times New Roman" w:hAnsi="Times New Roman" w:cs="Times New Roman"/>
          <w:b/>
          <w:sz w:val="24"/>
          <w:szCs w:val="24"/>
        </w:rPr>
      </w:pPr>
    </w:p>
    <w:p w:rsidR="00FA30C3" w:rsidRDefault="00FA30C3" w:rsidP="00FA30C3">
      <w:pPr>
        <w:spacing w:after="0"/>
        <w:jc w:val="center"/>
        <w:rPr>
          <w:rFonts w:ascii="Times New Roman" w:hAnsi="Times New Roman" w:cs="Times New Roman"/>
          <w:b/>
          <w:sz w:val="24"/>
          <w:szCs w:val="24"/>
        </w:rPr>
      </w:pP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T.C.</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KEMER BELEDİYE BAŞKANLIĞI</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SAĞLIK İŞLERİ MÜDÜRLÜĞÜ</w:t>
      </w:r>
    </w:p>
    <w:p w:rsidR="00FA30C3" w:rsidRPr="00FA7FEA" w:rsidRDefault="00FA30C3" w:rsidP="00FA30C3">
      <w:pPr>
        <w:spacing w:after="0"/>
        <w:jc w:val="center"/>
        <w:rPr>
          <w:b/>
          <w:sz w:val="24"/>
          <w:szCs w:val="24"/>
        </w:rPr>
      </w:pPr>
      <w:r w:rsidRPr="00FA7FEA">
        <w:rPr>
          <w:rFonts w:ascii="Times New Roman" w:hAnsi="Times New Roman" w:cs="Times New Roman"/>
          <w:b/>
          <w:sz w:val="24"/>
          <w:szCs w:val="24"/>
        </w:rPr>
        <w:t>GÖREV VE ÇALIŞMA YÖNETMELİĞİ</w:t>
      </w:r>
    </w:p>
    <w:p w:rsidR="00FA30C3" w:rsidRPr="00FA7FEA" w:rsidRDefault="00FA30C3" w:rsidP="00FA30C3">
      <w:pPr>
        <w:spacing w:after="0"/>
        <w:rPr>
          <w:sz w:val="28"/>
          <w:szCs w:val="28"/>
        </w:rPr>
      </w:pP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BİRİNCİ BÖLÜM</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Genel Hükümler</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Amaç,</w:t>
      </w:r>
      <w:r w:rsidRPr="00FA7FEA">
        <w:rPr>
          <w:rFonts w:ascii="Times New Roman" w:hAnsi="Times New Roman" w:cs="Times New Roman"/>
          <w:sz w:val="24"/>
          <w:szCs w:val="24"/>
        </w:rPr>
        <w:t xml:space="preserve"> </w:t>
      </w:r>
      <w:r w:rsidRPr="00FA7FEA">
        <w:rPr>
          <w:rFonts w:ascii="Times New Roman" w:hAnsi="Times New Roman" w:cs="Times New Roman"/>
          <w:b/>
          <w:sz w:val="24"/>
          <w:szCs w:val="24"/>
        </w:rPr>
        <w:t>Kapsam,Dayanak ve Tanımlar</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Amaç</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MADDE 1-</w:t>
      </w:r>
      <w:r w:rsidRPr="00FA7FEA">
        <w:rPr>
          <w:rFonts w:ascii="Times New Roman" w:hAnsi="Times New Roman" w:cs="Times New Roman"/>
          <w:sz w:val="24"/>
          <w:szCs w:val="24"/>
        </w:rPr>
        <w:t>Bu yönetmeliğin amacı Sağlık İşleri Müdürlüğünün görev alanını, sorumluluk ve yetkilerini, görevlerin yerine getirilişini ve yetkilerin kullanımında başvurulacak yöntemleri belirlemektir.</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Kapsam</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MADDE 2-</w:t>
      </w:r>
      <w:r w:rsidRPr="00FA7FEA">
        <w:rPr>
          <w:rFonts w:ascii="Times New Roman" w:hAnsi="Times New Roman" w:cs="Times New Roman"/>
          <w:sz w:val="24"/>
          <w:szCs w:val="24"/>
        </w:rPr>
        <w:t xml:space="preserve">Bu yönetmelik Kemer Belediye Başkanlığı Sağlık İşleri Müdürlüğü’nün kuruluş, görev ve esasları ile Belediyemiz bünyesinde görev yapan personelin sağlık ile ilgili işlemlerinin yürütülmesindeki çalışma usul ve esaslarını kapsar. </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Dayanak</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sz w:val="24"/>
          <w:szCs w:val="24"/>
        </w:rPr>
        <w:t>MADDE  3</w:t>
      </w:r>
      <w:r w:rsidRPr="00FA7FEA">
        <w:rPr>
          <w:rFonts w:ascii="Times New Roman" w:hAnsi="Times New Roman" w:cs="Times New Roman"/>
          <w:sz w:val="24"/>
          <w:szCs w:val="24"/>
        </w:rPr>
        <w:t>-Bu yönetmelik;5393 sayılı Belediye Kanunu ve İlgili mevzuata dayanılarak hazırlanmıştır.</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Tanımlar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MADDE 4</w:t>
      </w:r>
      <w:r w:rsidRPr="00FA7FEA">
        <w:rPr>
          <w:rFonts w:ascii="Times New Roman" w:hAnsi="Times New Roman" w:cs="Times New Roman"/>
          <w:sz w:val="24"/>
          <w:szCs w:val="24"/>
        </w:rPr>
        <w:t>:  Bu yönetmeliğin uygulanmasında;</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a ) Belediye</w:t>
      </w:r>
      <w:r w:rsidRPr="00FA7FEA">
        <w:rPr>
          <w:rFonts w:ascii="Times New Roman" w:hAnsi="Times New Roman" w:cs="Times New Roman"/>
          <w:sz w:val="24"/>
          <w:szCs w:val="24"/>
        </w:rPr>
        <w:t xml:space="preserve"> : Kemer Belediyesini,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b ) Başkan</w:t>
      </w:r>
      <w:r w:rsidRPr="00FA7FEA">
        <w:rPr>
          <w:rFonts w:ascii="Times New Roman" w:hAnsi="Times New Roman" w:cs="Times New Roman"/>
          <w:sz w:val="24"/>
          <w:szCs w:val="24"/>
        </w:rPr>
        <w:t xml:space="preserve"> : Kemer Belediye Başkanını,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c ) Başkan Yardımcısı</w:t>
      </w:r>
      <w:r w:rsidRPr="00FA7FEA">
        <w:rPr>
          <w:rFonts w:ascii="Times New Roman" w:hAnsi="Times New Roman" w:cs="Times New Roman"/>
          <w:sz w:val="24"/>
          <w:szCs w:val="24"/>
        </w:rPr>
        <w:t xml:space="preserve"> : Belediye başkanı tarafından konuyla ilgili olarak görevlendirilen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     Kemer Belediye Başkan Yardımcısını,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d ) Birim</w:t>
      </w:r>
      <w:r w:rsidRPr="00FA7FEA">
        <w:rPr>
          <w:rFonts w:ascii="Times New Roman" w:hAnsi="Times New Roman" w:cs="Times New Roman"/>
          <w:sz w:val="24"/>
          <w:szCs w:val="24"/>
        </w:rPr>
        <w:t xml:space="preserve"> : Sağlık İşleri Müdürlüğünü,</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e)  Müdür</w:t>
      </w:r>
      <w:r w:rsidRPr="00FA7FEA">
        <w:rPr>
          <w:rFonts w:ascii="Times New Roman" w:hAnsi="Times New Roman" w:cs="Times New Roman"/>
          <w:sz w:val="24"/>
          <w:szCs w:val="24"/>
        </w:rPr>
        <w:t xml:space="preserve"> : Sağlık İşleri Müdürünü,</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f</w:t>
      </w:r>
      <w:r w:rsidRPr="00FA7FEA">
        <w:rPr>
          <w:rFonts w:ascii="Times New Roman" w:hAnsi="Times New Roman" w:cs="Times New Roman"/>
          <w:b/>
          <w:i/>
          <w:sz w:val="24"/>
          <w:szCs w:val="24"/>
        </w:rPr>
        <w:t xml:space="preserve">)  </w:t>
      </w:r>
      <w:r w:rsidRPr="00FA7FEA">
        <w:rPr>
          <w:rFonts w:ascii="Times New Roman" w:hAnsi="Times New Roman" w:cs="Times New Roman"/>
          <w:b/>
          <w:sz w:val="24"/>
          <w:szCs w:val="24"/>
        </w:rPr>
        <w:t xml:space="preserve">Şef ve Üst Sorumlu </w:t>
      </w:r>
      <w:r w:rsidRPr="00FA7FEA">
        <w:rPr>
          <w:rFonts w:ascii="Times New Roman" w:hAnsi="Times New Roman" w:cs="Times New Roman"/>
          <w:sz w:val="24"/>
          <w:szCs w:val="24"/>
        </w:rPr>
        <w:t xml:space="preserve"> : Kendisine bağlanan birim ve bürolardan sorumlu personeli,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g)  Personel</w:t>
      </w:r>
      <w:r w:rsidRPr="00FA7FEA">
        <w:rPr>
          <w:rFonts w:ascii="Times New Roman" w:hAnsi="Times New Roman" w:cs="Times New Roman"/>
          <w:sz w:val="24"/>
          <w:szCs w:val="24"/>
        </w:rPr>
        <w:t xml:space="preserve"> : Müdür ve şef tanımının dışındaki birim mensuplarını ifade eder.</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İKİNCİ BÖLÜM</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Kuruluş,Teşkilat Yapısı ve Bağlılık</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Kuruluş</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MADDE 5</w:t>
      </w:r>
      <w:r w:rsidRPr="00FA7FEA">
        <w:rPr>
          <w:rFonts w:ascii="Times New Roman" w:hAnsi="Times New Roman" w:cs="Times New Roman"/>
          <w:sz w:val="24"/>
          <w:szCs w:val="24"/>
        </w:rPr>
        <w:t xml:space="preserve">: Sağlık İşleri Müdürlüğü 5393 sayılı Belediye Kanununun 48 </w:t>
      </w:r>
      <w:proofErr w:type="spellStart"/>
      <w:r w:rsidRPr="00FA7FEA">
        <w:rPr>
          <w:rFonts w:ascii="Times New Roman" w:hAnsi="Times New Roman" w:cs="Times New Roman"/>
          <w:sz w:val="24"/>
          <w:szCs w:val="24"/>
        </w:rPr>
        <w:t>nci</w:t>
      </w:r>
      <w:proofErr w:type="spellEnd"/>
      <w:r w:rsidRPr="00FA7FEA">
        <w:rPr>
          <w:rFonts w:ascii="Times New Roman" w:hAnsi="Times New Roman" w:cs="Times New Roman"/>
          <w:sz w:val="24"/>
          <w:szCs w:val="24"/>
        </w:rPr>
        <w:t xml:space="preserve"> ve 22.02.2007 tarihli, 26442 sayılı Resmi Gazetede yayımlanarak yürürlüğe giren ‘’Belediye ve Bağlı Kuruluşları ile Mahalli İdare Birlikleri Norm Kadro İlke Ve Standartlarına Dair Yönetmelik’’ Hükümlerine dayanarak Kemer Belediye Meclisinin 11.04.2014 tarih ve 42 sayılı kararı gereğince kurulmuştur.</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lastRenderedPageBreak/>
        <w:t>Teşkilat Yapısı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MADDE 6: </w:t>
      </w:r>
      <w:r w:rsidRPr="00FA7FEA">
        <w:rPr>
          <w:rFonts w:ascii="Times New Roman" w:hAnsi="Times New Roman" w:cs="Times New Roman"/>
          <w:sz w:val="24"/>
          <w:szCs w:val="24"/>
        </w:rPr>
        <w:t>Sağlık İşleri Müdürlüğü, bir müdür ve yeteri kadar üst sorumluya bağlı olarak görev yapan İdari ve Mali İşler Bürosu, Belediye Tabipliği, Evde Bakım ve Sağlık Hizmetleri birimi ve Veterinerlik biriminden oluşur.</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sz w:val="24"/>
          <w:szCs w:val="24"/>
        </w:rPr>
      </w:pPr>
    </w:p>
    <w:p w:rsidR="00FA30C3" w:rsidRPr="00FA7FEA" w:rsidRDefault="000E1433" w:rsidP="00FA30C3">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279.15pt;margin-top:183.15pt;width:1pt;height:25pt;z-index:251650560" o:connectortype="straight">
            <v:stroke endarrow="block"/>
          </v:shape>
        </w:pict>
      </w:r>
      <w:r>
        <w:rPr>
          <w:rFonts w:ascii="Times New Roman" w:hAnsi="Times New Roman" w:cs="Times New Roman"/>
          <w:noProof/>
          <w:sz w:val="24"/>
          <w:szCs w:val="24"/>
        </w:rPr>
        <w:pict>
          <v:shape id="_x0000_s1035" type="#_x0000_t32" style="position:absolute;left:0;text-align:left;margin-left:166.15pt;margin-top:183.15pt;width:1pt;height:25pt;z-index:251651584" o:connectortype="straight">
            <v:stroke endarrow="block"/>
          </v:shape>
        </w:pict>
      </w:r>
      <w:r>
        <w:rPr>
          <w:rFonts w:ascii="Times New Roman" w:hAnsi="Times New Roman" w:cs="Times New Roman"/>
          <w:noProof/>
          <w:sz w:val="24"/>
          <w:szCs w:val="24"/>
        </w:rPr>
        <w:pict>
          <v:shape id="_x0000_s1034" type="#_x0000_t32" style="position:absolute;left:0;text-align:left;margin-left:56.15pt;margin-top:183.15pt;width:0;height:25pt;z-index:251652608" o:connectortype="straight">
            <v:stroke endarrow="block"/>
          </v:shape>
        </w:pict>
      </w:r>
      <w:r>
        <w:rPr>
          <w:rFonts w:ascii="Times New Roman" w:hAnsi="Times New Roman" w:cs="Times New Roman"/>
          <w:noProof/>
          <w:sz w:val="24"/>
          <w:szCs w:val="24"/>
        </w:rPr>
        <w:pict>
          <v:shape id="_x0000_s1033" type="#_x0000_t32" style="position:absolute;left:0;text-align:left;margin-left:384.15pt;margin-top:183.15pt;width:.05pt;height:25pt;z-index:251653632" o:connectortype="straight">
            <v:stroke endarrow="block"/>
          </v:shape>
        </w:pict>
      </w:r>
      <w:r>
        <w:rPr>
          <w:rFonts w:ascii="Times New Roman" w:hAnsi="Times New Roman" w:cs="Times New Roman"/>
          <w:noProof/>
          <w:sz w:val="24"/>
          <w:szCs w:val="24"/>
        </w:rPr>
        <w:pict>
          <v:shape id="_x0000_s1032" type="#_x0000_t32" style="position:absolute;left:0;text-align:left;margin-left:234.15pt;margin-top:157.15pt;width:0;height:26pt;z-index:251654656" o:connectortype="straight">
            <v:stroke endarrow="block"/>
          </v:shape>
        </w:pict>
      </w:r>
      <w:r>
        <w:rPr>
          <w:rFonts w:ascii="Times New Roman" w:hAnsi="Times New Roman" w:cs="Times New Roman"/>
          <w:noProof/>
          <w:sz w:val="24"/>
          <w:szCs w:val="24"/>
        </w:rPr>
        <w:pict>
          <v:shape id="_x0000_s1031" type="#_x0000_t32" style="position:absolute;left:0;text-align:left;margin-left:56.15pt;margin-top:183.15pt;width:328pt;height:0;z-index:251655680" o:connectortype="straight"/>
        </w:pict>
      </w:r>
      <w:r>
        <w:rPr>
          <w:rFonts w:ascii="Times New Roman" w:hAnsi="Times New Roman" w:cs="Times New Roman"/>
          <w:noProof/>
          <w:sz w:val="24"/>
          <w:szCs w:val="24"/>
        </w:rPr>
        <w:pict>
          <v:roundrect id="_x0000_s1030" style="position:absolute;left:0;text-align:left;margin-left:337.15pt;margin-top:208.15pt;width:92pt;height:1in;z-index:251656704" arcsize="10923f">
            <v:textbox style="mso-next-textbox:#_x0000_s1030">
              <w:txbxContent>
                <w:p w:rsidR="00FA30C3" w:rsidRDefault="00FA30C3" w:rsidP="00FA30C3">
                  <w:pPr>
                    <w:jc w:val="center"/>
                  </w:pPr>
                  <w:r>
                    <w:t>VETERİNERLİK</w:t>
                  </w:r>
                </w:p>
              </w:txbxContent>
            </v:textbox>
          </v:roundrect>
        </w:pict>
      </w:r>
      <w:r>
        <w:rPr>
          <w:rFonts w:ascii="Times New Roman" w:hAnsi="Times New Roman" w:cs="Times New Roman"/>
          <w:noProof/>
          <w:sz w:val="24"/>
          <w:szCs w:val="24"/>
        </w:rPr>
        <w:pict>
          <v:roundrect id="_x0000_s1029" style="position:absolute;left:0;text-align:left;margin-left:228.15pt;margin-top:208.15pt;width:94pt;height:1in;z-index:251657728" arcsize="10923f">
            <v:textbox style="mso-next-textbox:#_x0000_s1029">
              <w:txbxContent>
                <w:p w:rsidR="00FA30C3" w:rsidRPr="004E49EA" w:rsidRDefault="00FA30C3" w:rsidP="00FA30C3">
                  <w:pPr>
                    <w:jc w:val="center"/>
                    <w:rPr>
                      <w:sz w:val="20"/>
                      <w:szCs w:val="20"/>
                    </w:rPr>
                  </w:pPr>
                  <w:r w:rsidRPr="004E49EA">
                    <w:rPr>
                      <w:sz w:val="20"/>
                      <w:szCs w:val="20"/>
                    </w:rPr>
                    <w:t>EVDE BAKIM VE SAĞLIK HİZMETLERİ</w:t>
                  </w:r>
                </w:p>
              </w:txbxContent>
            </v:textbox>
          </v:roundrect>
        </w:pict>
      </w:r>
      <w:r>
        <w:rPr>
          <w:rFonts w:ascii="Times New Roman" w:hAnsi="Times New Roman" w:cs="Times New Roman"/>
          <w:noProof/>
          <w:sz w:val="24"/>
          <w:szCs w:val="24"/>
        </w:rPr>
        <w:pict>
          <v:roundrect id="_x0000_s1028" style="position:absolute;left:0;text-align:left;margin-left:119.15pt;margin-top:208.15pt;width:97pt;height:1in;z-index:251658752" arcsize="10923f">
            <v:textbox style="mso-next-textbox:#_x0000_s1028">
              <w:txbxContent>
                <w:p w:rsidR="00FA30C3" w:rsidRDefault="00FA30C3" w:rsidP="00FA30C3">
                  <w:pPr>
                    <w:jc w:val="center"/>
                  </w:pPr>
                  <w:r>
                    <w:t>BELEDİYE TABİBLİĞİ</w:t>
                  </w:r>
                </w:p>
              </w:txbxContent>
            </v:textbox>
          </v:roundrect>
        </w:pict>
      </w:r>
      <w:r>
        <w:rPr>
          <w:rFonts w:ascii="Times New Roman" w:hAnsi="Times New Roman" w:cs="Times New Roman"/>
          <w:noProof/>
          <w:sz w:val="24"/>
          <w:szCs w:val="24"/>
        </w:rPr>
        <w:pict>
          <v:roundrect id="_x0000_s1027" style="position:absolute;left:0;text-align:left;margin-left:12.15pt;margin-top:208.15pt;width:98pt;height:1in;z-index:251659776" arcsize="10923f">
            <v:textbox style="mso-next-textbox:#_x0000_s1027">
              <w:txbxContent>
                <w:p w:rsidR="00FA30C3" w:rsidRDefault="00FA30C3" w:rsidP="00FA30C3">
                  <w:pPr>
                    <w:jc w:val="center"/>
                  </w:pPr>
                  <w:r>
                    <w:t>İDARİ ve MALİ İŞLER BÜROSU</w:t>
                  </w:r>
                </w:p>
              </w:txbxContent>
            </v:textbox>
          </v:roundrect>
        </w:pict>
      </w:r>
      <w:r>
        <w:rPr>
          <w:rFonts w:ascii="Times New Roman" w:hAnsi="Times New Roman" w:cs="Times New Roman"/>
          <w:noProof/>
          <w:sz w:val="24"/>
          <w:szCs w:val="24"/>
        </w:rPr>
        <w:pict>
          <v:roundrect id="_x0000_s1026" style="position:absolute;left:0;text-align:left;margin-left:196.15pt;margin-top:85.15pt;width:1in;height:1in;z-index:251660800" arcsize="10923f">
            <v:textbox style="mso-next-textbox:#_x0000_s1026">
              <w:txbxContent>
                <w:p w:rsidR="00FA30C3" w:rsidRDefault="00FA30C3" w:rsidP="00FA30C3">
                  <w:pPr>
                    <w:jc w:val="center"/>
                  </w:pPr>
                  <w:r>
                    <w:t>MÜDÜR</w:t>
                  </w:r>
                </w:p>
              </w:txbxContent>
            </v:textbox>
          </v:roundrect>
        </w:pict>
      </w:r>
      <w:r w:rsidR="00FA30C3" w:rsidRPr="00FA7FEA">
        <w:rPr>
          <w:rFonts w:ascii="Times New Roman" w:hAnsi="Times New Roman" w:cs="Times New Roman"/>
          <w:sz w:val="24"/>
          <w:szCs w:val="24"/>
        </w:rPr>
        <w:t>SAĞLIK İŞLERİ MÜDÜRLÜĞÜ TEŞKİLAT ŞEMASI</w:t>
      </w:r>
    </w:p>
    <w:p w:rsidR="00FA30C3" w:rsidRPr="00FA7FEA" w:rsidRDefault="000E1433" w:rsidP="00FA30C3">
      <w:pPr>
        <w:jc w:val="center"/>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384.15pt;margin-top:341.3pt;width:0;height:15pt;z-index:251661824" o:connectortype="straight">
            <v:stroke endarrow="block"/>
          </v:shape>
        </w:pict>
      </w:r>
      <w:r>
        <w:rPr>
          <w:rFonts w:ascii="Times New Roman" w:hAnsi="Times New Roman" w:cs="Times New Roman"/>
          <w:noProof/>
          <w:sz w:val="24"/>
          <w:szCs w:val="24"/>
        </w:rPr>
        <w:pict>
          <v:roundrect id="_x0000_s1038" style="position:absolute;left:0;text-align:left;margin-left:342.15pt;margin-top:356.3pt;width:87pt;height:1in;z-index:251662848" arcsize="10923f">
            <v:textbox style="mso-next-textbox:#_x0000_s1038">
              <w:txbxContent>
                <w:p w:rsidR="00FA30C3" w:rsidRPr="00895DC2" w:rsidRDefault="00FA30C3" w:rsidP="00FA30C3">
                  <w:pPr>
                    <w:jc w:val="center"/>
                    <w:rPr>
                      <w:sz w:val="18"/>
                      <w:szCs w:val="18"/>
                    </w:rPr>
                  </w:pPr>
                  <w:r w:rsidRPr="00895DC2">
                    <w:rPr>
                      <w:sz w:val="18"/>
                      <w:szCs w:val="18"/>
                    </w:rPr>
                    <w:t>SOKAK HAYVANLARINI KONTROL VE TOPLAMA BİRİMİ</w:t>
                  </w:r>
                </w:p>
              </w:txbxContent>
            </v:textbox>
          </v:roundrect>
        </w:pict>
      </w:r>
      <w:r>
        <w:rPr>
          <w:rFonts w:ascii="Times New Roman" w:hAnsi="Times New Roman" w:cs="Times New Roman"/>
          <w:noProof/>
          <w:sz w:val="24"/>
          <w:szCs w:val="24"/>
        </w:rPr>
        <w:pict>
          <v:shape id="_x0000_s1039" type="#_x0000_t32" style="position:absolute;left:0;text-align:left;margin-left:384.15pt;margin-top:253.3pt;width:0;height:16pt;z-index:251663872" o:connectortype="straight">
            <v:stroke endarrow="block"/>
          </v:shape>
        </w:pict>
      </w:r>
      <w:r>
        <w:rPr>
          <w:rFonts w:ascii="Times New Roman" w:hAnsi="Times New Roman" w:cs="Times New Roman"/>
          <w:noProof/>
          <w:sz w:val="24"/>
          <w:szCs w:val="24"/>
        </w:rPr>
        <w:pict>
          <v:roundrect id="_x0000_s1037" style="position:absolute;left:0;text-align:left;margin-left:342.15pt;margin-top:269.3pt;width:87pt;height:1in;z-index:251664896" arcsize="10923f">
            <v:textbox style="mso-next-textbox:#_x0000_s1037">
              <w:txbxContent>
                <w:p w:rsidR="00FA30C3" w:rsidRDefault="00FA30C3" w:rsidP="00FA30C3">
                  <w:pPr>
                    <w:jc w:val="center"/>
                  </w:pPr>
                  <w:r>
                    <w:t>SAHİPSİZ HAYVAN GEÇİCİ BAKIMEVİ</w:t>
                  </w:r>
                </w:p>
              </w:txbxContent>
            </v:textbox>
          </v:roundrect>
        </w:pict>
      </w: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sz w:val="24"/>
          <w:szCs w:val="24"/>
        </w:rPr>
      </w:pPr>
    </w:p>
    <w:p w:rsidR="00FA30C3" w:rsidRPr="00FA7FEA" w:rsidRDefault="00FA30C3" w:rsidP="00FA30C3">
      <w:pPr>
        <w:spacing w:after="0"/>
        <w:rPr>
          <w:rFonts w:ascii="Times New Roman" w:hAnsi="Times New Roman" w:cs="Times New Roman"/>
          <w:b/>
          <w:sz w:val="24"/>
          <w:szCs w:val="24"/>
        </w:rPr>
      </w:pPr>
    </w:p>
    <w:p w:rsidR="00FA30C3" w:rsidRPr="00FA7FEA" w:rsidRDefault="00FA30C3" w:rsidP="00FA30C3">
      <w:pPr>
        <w:spacing w:after="0"/>
        <w:rPr>
          <w:rFonts w:ascii="Times New Roman" w:hAnsi="Times New Roman" w:cs="Times New Roman"/>
          <w:b/>
          <w:sz w:val="24"/>
          <w:szCs w:val="24"/>
        </w:rPr>
      </w:pPr>
    </w:p>
    <w:p w:rsidR="00FA30C3" w:rsidRPr="00FA7FEA" w:rsidRDefault="00FA30C3" w:rsidP="00FA30C3">
      <w:pPr>
        <w:spacing w:after="0"/>
        <w:rPr>
          <w:rFonts w:ascii="Times New Roman" w:hAnsi="Times New Roman" w:cs="Times New Roman"/>
          <w:b/>
          <w:sz w:val="24"/>
          <w:szCs w:val="24"/>
        </w:rPr>
      </w:pPr>
    </w:p>
    <w:p w:rsidR="00FA30C3" w:rsidRPr="00FA7FEA" w:rsidRDefault="00FA30C3" w:rsidP="00FA30C3">
      <w:pPr>
        <w:spacing w:after="0"/>
        <w:rPr>
          <w:rFonts w:ascii="Times New Roman" w:hAnsi="Times New Roman" w:cs="Times New Roman"/>
          <w:b/>
          <w:sz w:val="24"/>
          <w:szCs w:val="24"/>
        </w:rPr>
      </w:pPr>
      <w:r w:rsidRPr="00FA7FEA">
        <w:rPr>
          <w:rFonts w:ascii="Times New Roman" w:hAnsi="Times New Roman" w:cs="Times New Roman"/>
          <w:b/>
          <w:sz w:val="24"/>
          <w:szCs w:val="24"/>
        </w:rPr>
        <w:t>Bağlılık</w:t>
      </w:r>
    </w:p>
    <w:p w:rsidR="00FA30C3" w:rsidRPr="00FA7FEA" w:rsidRDefault="00FA30C3" w:rsidP="00FA30C3">
      <w:pPr>
        <w:spacing w:after="0"/>
        <w:rPr>
          <w:rFonts w:ascii="Times New Roman" w:hAnsi="Times New Roman" w:cs="Times New Roman"/>
          <w:b/>
          <w:sz w:val="24"/>
          <w:szCs w:val="24"/>
        </w:rPr>
      </w:pPr>
      <w:r w:rsidRPr="00FA7FEA">
        <w:rPr>
          <w:rFonts w:ascii="Times New Roman" w:hAnsi="Times New Roman" w:cs="Times New Roman"/>
          <w:b/>
          <w:sz w:val="24"/>
          <w:szCs w:val="24"/>
        </w:rPr>
        <w:t>MADDE 7:</w:t>
      </w:r>
      <w:r w:rsidRPr="00FA7FEA">
        <w:rPr>
          <w:rFonts w:ascii="Times New Roman" w:hAnsi="Times New Roman" w:cs="Times New Roman"/>
          <w:sz w:val="24"/>
          <w:szCs w:val="24"/>
        </w:rPr>
        <w:t xml:space="preserve"> Sağlık İşleri Müdürlüğü, üst yönetici olarak Belediye Başkanına ve Belediye Başkanının görevlendirdiği ve yetki verdiği Başkan Yardımcısına bağlı olarak çalışır.</w:t>
      </w:r>
    </w:p>
    <w:p w:rsidR="00FA30C3" w:rsidRPr="00FA7FEA" w:rsidRDefault="00FA30C3" w:rsidP="00FA30C3">
      <w:pPr>
        <w:spacing w:after="0"/>
        <w:rPr>
          <w:rFonts w:ascii="Times New Roman" w:hAnsi="Times New Roman" w:cs="Times New Roman"/>
          <w:b/>
          <w:sz w:val="24"/>
          <w:szCs w:val="24"/>
        </w:rPr>
      </w:pP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ÜÇÜNCÜ BÖLÜM</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Görev,Yetki ve Sorumluluk</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Müdürlüğün Görevleri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MADDE 8: </w:t>
      </w:r>
      <w:r w:rsidRPr="00FA7FEA">
        <w:rPr>
          <w:rFonts w:ascii="Times New Roman" w:hAnsi="Times New Roman" w:cs="Times New Roman"/>
          <w:sz w:val="24"/>
          <w:szCs w:val="24"/>
        </w:rPr>
        <w:t>Sağlık İşleri Müdürlüğü;</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lastRenderedPageBreak/>
        <w:t>5393 sayılı Belediye Kanunu, 1593 sayılı Umumi Hıfzıssıhha Kanunu, 5199 sayılı Hayvanları Koruma Kanunu, 657 sayılı Devlet Memurları Kanunu,4857 sayılı İş Kanunu ve ilgili mevzuatın verdiği yetkilerle aşağıda belirtilen görev ve hizmetler Müdürlük tarafından yürütür.</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a)</w:t>
      </w:r>
      <w:r w:rsidRPr="00FA7FEA">
        <w:rPr>
          <w:rFonts w:ascii="Times New Roman" w:hAnsi="Times New Roman" w:cs="Times New Roman"/>
          <w:sz w:val="24"/>
          <w:szCs w:val="24"/>
        </w:rPr>
        <w:t xml:space="preserve"> Belediye personeline, kurum tabipliği hizmeti vermek,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b)</w:t>
      </w:r>
      <w:r w:rsidRPr="00FA7FEA">
        <w:rPr>
          <w:rFonts w:ascii="Times New Roman" w:hAnsi="Times New Roman" w:cs="Times New Roman"/>
          <w:sz w:val="24"/>
          <w:szCs w:val="24"/>
        </w:rPr>
        <w:t xml:space="preserve"> Cenaze ve def’in ruhsatı ile ilgili işlemleri koordine etmek ve gerekli belgelerin Nüfus Müdürlüğüne düzenleyip göndermek,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c)</w:t>
      </w:r>
      <w:r w:rsidRPr="00FA7FEA">
        <w:rPr>
          <w:rFonts w:ascii="Times New Roman" w:hAnsi="Times New Roman" w:cs="Times New Roman"/>
          <w:sz w:val="24"/>
          <w:szCs w:val="24"/>
        </w:rPr>
        <w:t xml:space="preserve"> Belediyemiz sınırları içerisinde yaşayan kimsesiz,yaşlı,yatağa bağımlı, muhtaç,engelli ve ihtiyaç sahibi kimselere Evde Sağlık ve Bakım Hizmeti vermek,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d)</w:t>
      </w:r>
      <w:r w:rsidRPr="00FA7FEA">
        <w:rPr>
          <w:rFonts w:ascii="Times New Roman" w:hAnsi="Times New Roman" w:cs="Times New Roman"/>
          <w:sz w:val="24"/>
          <w:szCs w:val="24"/>
        </w:rPr>
        <w:t xml:space="preserve"> Yapılacak protokol çerçevesinde Kemer Devlet Hastanesi ve diğer kamu kuruluşları ile işbirliği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e)</w:t>
      </w:r>
      <w:r w:rsidRPr="00FA7FEA">
        <w:rPr>
          <w:rFonts w:ascii="Times New Roman" w:hAnsi="Times New Roman" w:cs="Times New Roman"/>
          <w:sz w:val="24"/>
          <w:szCs w:val="24"/>
        </w:rPr>
        <w:t xml:space="preserve"> Sıhhi, gayri sıhhi ve umuma açık işyeri ruhsatları verme aşamasında sıhhi görüş vermek,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f)</w:t>
      </w:r>
      <w:r w:rsidRPr="00FA7FEA">
        <w:rPr>
          <w:rFonts w:ascii="Times New Roman" w:hAnsi="Times New Roman" w:cs="Times New Roman"/>
          <w:sz w:val="24"/>
          <w:szCs w:val="24"/>
        </w:rPr>
        <w:t xml:space="preserve"> Binalar ile ilgili Yapı Kullanma İzni verme aşamasında sıhhi görüş vermek, </w:t>
      </w:r>
    </w:p>
    <w:p w:rsidR="00FA30C3" w:rsidRPr="00FA7FEA" w:rsidRDefault="00FA30C3" w:rsidP="00FA30C3">
      <w:pPr>
        <w:spacing w:after="0"/>
        <w:rPr>
          <w:rFonts w:ascii="Times New Roman" w:hAnsi="Times New Roman" w:cs="Times New Roman"/>
          <w:b/>
          <w:sz w:val="24"/>
          <w:szCs w:val="24"/>
        </w:rPr>
      </w:pPr>
    </w:p>
    <w:p w:rsidR="00FA30C3" w:rsidRPr="00FA7FEA" w:rsidRDefault="00FA30C3" w:rsidP="00FA30C3">
      <w:pPr>
        <w:spacing w:after="0"/>
        <w:rPr>
          <w:rFonts w:ascii="Times New Roman" w:hAnsi="Times New Roman" w:cs="Times New Roman"/>
          <w:b/>
          <w:sz w:val="24"/>
          <w:szCs w:val="24"/>
        </w:rPr>
      </w:pPr>
      <w:r w:rsidRPr="00FA7FEA">
        <w:rPr>
          <w:rFonts w:ascii="Times New Roman" w:hAnsi="Times New Roman" w:cs="Times New Roman"/>
          <w:b/>
          <w:sz w:val="24"/>
          <w:szCs w:val="24"/>
        </w:rPr>
        <w:t>Müdürün görev, yetki ve sorumluluğu</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MADDE 9</w:t>
      </w:r>
      <w:r w:rsidRPr="00FA7FEA">
        <w:rPr>
          <w:rFonts w:ascii="Times New Roman" w:hAnsi="Times New Roman" w:cs="Times New Roman"/>
          <w:sz w:val="24"/>
          <w:szCs w:val="24"/>
        </w:rPr>
        <w:t>: Sağlık İşleri Müdürü görev ve hizmetlerinden ötürü Belediye Başkanı ve bağlı olduğu  Başkan Yardımcısına karşı sorumlu olup;</w:t>
      </w:r>
    </w:p>
    <w:p w:rsidR="00FA30C3" w:rsidRPr="00FA7FEA" w:rsidRDefault="00FA30C3" w:rsidP="00FA30C3">
      <w:pPr>
        <w:pStyle w:val="AralkYok"/>
        <w:jc w:val="both"/>
        <w:rPr>
          <w:rFonts w:ascii="Times New Roman" w:hAnsi="Times New Roman" w:cs="Times New Roman"/>
          <w:sz w:val="24"/>
          <w:szCs w:val="24"/>
        </w:rPr>
      </w:pP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a)</w:t>
      </w:r>
      <w:r w:rsidRPr="00FA7FEA">
        <w:rPr>
          <w:rFonts w:ascii="Times New Roman" w:hAnsi="Times New Roman" w:cs="Times New Roman"/>
          <w:sz w:val="24"/>
          <w:szCs w:val="24"/>
        </w:rPr>
        <w:t xml:space="preserve"> Bu Yönetmelikte belirtilen Müdürlük görevlerinin ilgili mevzuata uygun, etkili, ekonomik ve verimli yürütülmesini sağlamak,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b)</w:t>
      </w:r>
      <w:r w:rsidRPr="00FA7FEA">
        <w:rPr>
          <w:rFonts w:ascii="Times New Roman" w:hAnsi="Times New Roman" w:cs="Times New Roman"/>
          <w:sz w:val="24"/>
          <w:szCs w:val="24"/>
        </w:rPr>
        <w:t xml:space="preserve"> Müdürlüğün görev alanına giren konularla ilgili mevzuatı, yargı kararlarını ve yayınları takip etmek, personelini bilgilendirmek ve eğitmek,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c)</w:t>
      </w:r>
      <w:r w:rsidRPr="00FA7FEA">
        <w:rPr>
          <w:rFonts w:ascii="Times New Roman" w:hAnsi="Times New Roman" w:cs="Times New Roman"/>
          <w:sz w:val="24"/>
          <w:szCs w:val="24"/>
        </w:rPr>
        <w:t xml:space="preserve"> Müdürlük görevlerinin kapsamına giren bütün işleri sevk ve idare ederek gereken denetimleri yapmak,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sz w:val="24"/>
          <w:szCs w:val="24"/>
        </w:rPr>
        <w:t xml:space="preserve"> </w:t>
      </w:r>
      <w:r w:rsidRPr="00FA7FEA">
        <w:rPr>
          <w:rFonts w:ascii="Times New Roman" w:hAnsi="Times New Roman" w:cs="Times New Roman"/>
          <w:b/>
          <w:sz w:val="24"/>
          <w:szCs w:val="24"/>
        </w:rPr>
        <w:t>d)</w:t>
      </w:r>
      <w:r w:rsidRPr="00FA7FEA">
        <w:rPr>
          <w:rFonts w:ascii="Times New Roman" w:hAnsi="Times New Roman" w:cs="Times New Roman"/>
          <w:sz w:val="24"/>
          <w:szCs w:val="24"/>
        </w:rPr>
        <w:t xml:space="preserve"> Personelinin tüm özlük işlemlerinin yürütümünü sağlamak,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 e)</w:t>
      </w:r>
      <w:r w:rsidRPr="00FA7FEA">
        <w:rPr>
          <w:rFonts w:ascii="Times New Roman" w:hAnsi="Times New Roman" w:cs="Times New Roman"/>
          <w:sz w:val="24"/>
          <w:szCs w:val="24"/>
        </w:rPr>
        <w:t xml:space="preserve"> İlgili Yönetmeliğe uygun olarak Müdürlüğün taşınır kayıt ve kontrol yetkililerini belirlemek; taşınır işlemlerinin gerçekleştirilmesini sağlamak,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 f)</w:t>
      </w:r>
      <w:r w:rsidRPr="00FA7FEA">
        <w:rPr>
          <w:rFonts w:ascii="Times New Roman" w:hAnsi="Times New Roman" w:cs="Times New Roman"/>
          <w:sz w:val="24"/>
          <w:szCs w:val="24"/>
        </w:rPr>
        <w:t xml:space="preserve"> Müdürlüğün çalışma ve stratejik planlarının, faaliyet raporlarının, performans değerlendirmesine esas olacak rapor ve istatistiklerin oluşturulması; süreç analizleri, uygulamaya ilişkin değerlendirme ve sonuçlar üretilerek uygulamaya geçirilmesi çalışmalarını yürütmek,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g)</w:t>
      </w:r>
      <w:r w:rsidRPr="00FA7FEA">
        <w:rPr>
          <w:rFonts w:ascii="Times New Roman" w:hAnsi="Times New Roman" w:cs="Times New Roman"/>
          <w:sz w:val="24"/>
          <w:szCs w:val="24"/>
        </w:rPr>
        <w:t xml:space="preserve"> Müdürlüğün genel iş yürütümü konularında ilgili ve yetkili mercilere Müdürlük görüşü hazırlamak,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h)</w:t>
      </w:r>
      <w:r w:rsidRPr="00FA7FEA">
        <w:rPr>
          <w:rFonts w:ascii="Times New Roman" w:hAnsi="Times New Roman" w:cs="Times New Roman"/>
          <w:sz w:val="24"/>
          <w:szCs w:val="24"/>
        </w:rPr>
        <w:t xml:space="preserve"> Müdürlüğün gider bütçe taslağını hazırlatmak,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ı)</w:t>
      </w:r>
      <w:r w:rsidRPr="00FA7FEA">
        <w:rPr>
          <w:rFonts w:ascii="Times New Roman" w:hAnsi="Times New Roman" w:cs="Times New Roman"/>
          <w:sz w:val="24"/>
          <w:szCs w:val="24"/>
        </w:rPr>
        <w:t xml:space="preserve"> Harcama yetkilisi olarak, 5018 sayılı yasada belirlenen iş ve işlemleri gerçekleştirmek,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j)</w:t>
      </w:r>
      <w:r w:rsidRPr="00FA7FEA">
        <w:rPr>
          <w:rFonts w:ascii="Times New Roman" w:hAnsi="Times New Roman" w:cs="Times New Roman"/>
          <w:sz w:val="24"/>
          <w:szCs w:val="24"/>
        </w:rPr>
        <w:t xml:space="preserve"> İhale yetkilisi olarak, ilgili yasada belirlenen iş ve işlemlerin gerçekleştirilmesini sağlamak, </w:t>
      </w:r>
      <w:r w:rsidRPr="00FA7FEA">
        <w:rPr>
          <w:rFonts w:ascii="Times New Roman" w:hAnsi="Times New Roman" w:cs="Times New Roman"/>
          <w:b/>
          <w:sz w:val="24"/>
          <w:szCs w:val="24"/>
        </w:rPr>
        <w:t>k)</w:t>
      </w:r>
      <w:r w:rsidRPr="00FA7FEA">
        <w:rPr>
          <w:rFonts w:ascii="Times New Roman" w:hAnsi="Times New Roman" w:cs="Times New Roman"/>
          <w:sz w:val="24"/>
          <w:szCs w:val="24"/>
        </w:rPr>
        <w:t xml:space="preserve"> Disiplin amiri sıfatıyla ilgili mevzuat çerçevesinde hareket etmek,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l)</w:t>
      </w:r>
      <w:r w:rsidRPr="00FA7FEA">
        <w:rPr>
          <w:rFonts w:ascii="Times New Roman" w:hAnsi="Times New Roman" w:cs="Times New Roman"/>
          <w:sz w:val="24"/>
          <w:szCs w:val="24"/>
        </w:rPr>
        <w:t xml:space="preserve"> Çalışma alanına giren ve Başkanlık Makamınca verilen diğer görevleri yapmak,</w:t>
      </w:r>
    </w:p>
    <w:p w:rsidR="00FA30C3" w:rsidRPr="00FA7FEA" w:rsidRDefault="00FA30C3" w:rsidP="00FA30C3">
      <w:pPr>
        <w:pStyle w:val="AralkYok"/>
        <w:jc w:val="both"/>
        <w:rPr>
          <w:rFonts w:ascii="Times New Roman" w:hAnsi="Times New Roman" w:cs="Times New Roman"/>
          <w:sz w:val="24"/>
          <w:szCs w:val="24"/>
        </w:rPr>
      </w:pP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Şef veya</w:t>
      </w:r>
      <w:r w:rsidRPr="00FA7FEA">
        <w:rPr>
          <w:rFonts w:ascii="Times New Roman" w:hAnsi="Times New Roman" w:cs="Times New Roman"/>
          <w:sz w:val="24"/>
          <w:szCs w:val="24"/>
        </w:rPr>
        <w:t xml:space="preserve"> </w:t>
      </w:r>
      <w:r w:rsidRPr="00FA7FEA">
        <w:rPr>
          <w:rFonts w:ascii="Times New Roman" w:hAnsi="Times New Roman" w:cs="Times New Roman"/>
          <w:b/>
          <w:bCs/>
          <w:sz w:val="24"/>
          <w:szCs w:val="24"/>
        </w:rPr>
        <w:t>Üst sorumlunun görev,yetki ve sorumlulukları</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bCs/>
          <w:sz w:val="24"/>
          <w:szCs w:val="24"/>
        </w:rPr>
        <w:t>MADDE 10-</w:t>
      </w:r>
      <w:r w:rsidRPr="00FA7FEA">
        <w:rPr>
          <w:rFonts w:ascii="Times New Roman" w:hAnsi="Times New Roman" w:cs="Times New Roman"/>
          <w:sz w:val="24"/>
          <w:szCs w:val="24"/>
        </w:rPr>
        <w:t xml:space="preserve">  Şef veya Üst Sorumlu;</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a)</w:t>
      </w:r>
      <w:r w:rsidRPr="00FA7FEA">
        <w:rPr>
          <w:rFonts w:ascii="Times New Roman" w:hAnsi="Times New Roman" w:cs="Times New Roman"/>
          <w:sz w:val="24"/>
          <w:szCs w:val="24"/>
        </w:rPr>
        <w:t xml:space="preserve"> Kendisine bağlanan birimlerin iş ve işlemlerinin ilgili mevzuat ile Müdürden alacağı talimat ve yetkiler çerçevesinde uygun, etkili, ekonomik ve verimli yürütülmesini sağlamak,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b)</w:t>
      </w:r>
      <w:r w:rsidRPr="00FA7FEA">
        <w:rPr>
          <w:rFonts w:ascii="Times New Roman" w:hAnsi="Times New Roman" w:cs="Times New Roman"/>
          <w:sz w:val="24"/>
          <w:szCs w:val="24"/>
        </w:rPr>
        <w:t xml:space="preserve"> Müdürün görevlerine yardımcı olmak üzere görevli ve yetkilidir.</w:t>
      </w:r>
    </w:p>
    <w:p w:rsidR="00FA30C3" w:rsidRPr="00FA7FEA" w:rsidRDefault="00FA30C3" w:rsidP="00FA30C3">
      <w:pPr>
        <w:pStyle w:val="AralkYok"/>
        <w:rPr>
          <w:rFonts w:ascii="Times New Roman" w:hAnsi="Times New Roman" w:cs="Times New Roman"/>
          <w:b/>
          <w:bCs/>
          <w:sz w:val="24"/>
          <w:szCs w:val="24"/>
        </w:rPr>
      </w:pPr>
      <w:r w:rsidRPr="00FA7FEA">
        <w:rPr>
          <w:rFonts w:ascii="Times New Roman" w:hAnsi="Times New Roman" w:cs="Times New Roman"/>
          <w:b/>
          <w:sz w:val="24"/>
          <w:szCs w:val="24"/>
        </w:rPr>
        <w:t>c)</w:t>
      </w:r>
      <w:r w:rsidRPr="00FA7FEA">
        <w:rPr>
          <w:rFonts w:ascii="Times New Roman" w:hAnsi="Times New Roman" w:cs="Times New Roman"/>
          <w:sz w:val="24"/>
          <w:szCs w:val="24"/>
        </w:rPr>
        <w:t xml:space="preserve"> Müdüre karşı sorumludur.</w:t>
      </w:r>
    </w:p>
    <w:p w:rsidR="00FA30C3" w:rsidRPr="00FA7FEA" w:rsidRDefault="00FA30C3" w:rsidP="00FA30C3">
      <w:pPr>
        <w:pStyle w:val="AralkYok"/>
        <w:jc w:val="both"/>
        <w:rPr>
          <w:rFonts w:ascii="Times New Roman" w:hAnsi="Times New Roman" w:cs="Times New Roman"/>
          <w:b/>
          <w:bCs/>
          <w:sz w:val="24"/>
          <w:szCs w:val="24"/>
        </w:rPr>
      </w:pP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bCs/>
          <w:sz w:val="24"/>
          <w:szCs w:val="24"/>
        </w:rPr>
        <w:t>İdari ve mali işler bürosu sorumlusunun görev, yetki ve sorumlulukları</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bCs/>
          <w:sz w:val="24"/>
          <w:szCs w:val="24"/>
        </w:rPr>
        <w:t>MADDE 11-</w:t>
      </w:r>
      <w:r w:rsidRPr="00FA7FEA">
        <w:rPr>
          <w:rFonts w:ascii="Times New Roman" w:hAnsi="Times New Roman" w:cs="Times New Roman"/>
          <w:sz w:val="24"/>
          <w:szCs w:val="24"/>
        </w:rPr>
        <w:t xml:space="preserve"> İdari ve Mali İşler Bürosu;</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a)</w:t>
      </w:r>
      <w:r w:rsidRPr="00FA7FEA">
        <w:rPr>
          <w:rFonts w:ascii="Times New Roman" w:hAnsi="Times New Roman" w:cs="Times New Roman"/>
          <w:sz w:val="24"/>
          <w:szCs w:val="24"/>
        </w:rPr>
        <w:t xml:space="preserve"> Müdürlüğün tüm yazışmalarını, gelen-giden ve zimmetli evrak kayıt ve dağıtımını yapmak; dosyalama düzeni ve Müdürlük arşivini oluşturmak,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b)</w:t>
      </w:r>
      <w:r w:rsidRPr="00FA7FEA">
        <w:rPr>
          <w:rFonts w:ascii="Times New Roman" w:hAnsi="Times New Roman" w:cs="Times New Roman"/>
          <w:sz w:val="24"/>
          <w:szCs w:val="24"/>
        </w:rPr>
        <w:t xml:space="preserve"> Her türlü genelge, tebliğ, yönetmelik ve Başkanlık emirlerini ilgili personele duyurmak,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c)</w:t>
      </w:r>
      <w:r w:rsidRPr="00FA7FEA">
        <w:rPr>
          <w:rFonts w:ascii="Times New Roman" w:hAnsi="Times New Roman" w:cs="Times New Roman"/>
          <w:sz w:val="24"/>
          <w:szCs w:val="24"/>
        </w:rPr>
        <w:t xml:space="preserve"> Personelin her türlü özlük işlerinin tam ve zamanında yapılmasını sağlamak,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d)</w:t>
      </w:r>
      <w:r w:rsidRPr="00FA7FEA">
        <w:rPr>
          <w:rFonts w:ascii="Times New Roman" w:hAnsi="Times New Roman" w:cs="Times New Roman"/>
          <w:sz w:val="24"/>
          <w:szCs w:val="24"/>
        </w:rPr>
        <w:t xml:space="preserve"> Müdürlüğün gider bütçe taslağını, stratejik ve çalışma planlarını, faaliyet raporlarını hazırlamak,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e)</w:t>
      </w:r>
      <w:r w:rsidRPr="00FA7FEA">
        <w:rPr>
          <w:rFonts w:ascii="Times New Roman" w:hAnsi="Times New Roman" w:cs="Times New Roman"/>
          <w:sz w:val="24"/>
          <w:szCs w:val="24"/>
        </w:rPr>
        <w:t xml:space="preserve"> Bir harcama birimi olarak Müdürlüğün her türlü mali iş ve işlemlerini ilgili mevzuata göre yürütmek,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f)</w:t>
      </w:r>
      <w:r w:rsidRPr="00FA7FEA">
        <w:rPr>
          <w:rFonts w:ascii="Times New Roman" w:hAnsi="Times New Roman" w:cs="Times New Roman"/>
          <w:sz w:val="24"/>
          <w:szCs w:val="24"/>
        </w:rPr>
        <w:t xml:space="preserve"> İhale mevzuatına göre gerekli iş ve işlemleri yapmak,</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g)</w:t>
      </w:r>
      <w:r w:rsidRPr="00FA7FEA">
        <w:rPr>
          <w:rFonts w:ascii="Times New Roman" w:hAnsi="Times New Roman" w:cs="Times New Roman"/>
          <w:sz w:val="24"/>
          <w:szCs w:val="24"/>
        </w:rPr>
        <w:t xml:space="preserve"> Müdürlüğe ait taşınır malların giriş, çıkış, kayıt, değer tespiti, hurda, sayım, devir, bakım, onarım işleri ile yönetim hesabının oluşturulması işlemlerini gerçekleştirmek,</w:t>
      </w:r>
    </w:p>
    <w:p w:rsidR="00FA30C3" w:rsidRPr="00FA7FEA" w:rsidRDefault="00FA30C3" w:rsidP="00FA30C3">
      <w:pPr>
        <w:pStyle w:val="AralkYok"/>
        <w:rPr>
          <w:rFonts w:ascii="Times New Roman" w:hAnsi="Times New Roman" w:cs="Times New Roman"/>
          <w:sz w:val="24"/>
          <w:szCs w:val="24"/>
        </w:rPr>
      </w:pPr>
      <w:r w:rsidRPr="00FA7FEA">
        <w:rPr>
          <w:rFonts w:ascii="Times New Roman" w:hAnsi="Times New Roman" w:cs="Times New Roman"/>
          <w:b/>
          <w:sz w:val="24"/>
          <w:szCs w:val="24"/>
        </w:rPr>
        <w:t>h)</w:t>
      </w:r>
      <w:r w:rsidRPr="00FA7FEA">
        <w:rPr>
          <w:rFonts w:ascii="Times New Roman" w:hAnsi="Times New Roman" w:cs="Times New Roman"/>
          <w:sz w:val="24"/>
          <w:szCs w:val="24"/>
        </w:rPr>
        <w:t xml:space="preserve"> Görev alanına giren ve Müdürlük tarafından verilen diğer görevleri yapmakla görevli ve yetkilidir.</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sz w:val="24"/>
          <w:szCs w:val="24"/>
        </w:rPr>
        <w:t>ı)</w:t>
      </w:r>
      <w:r w:rsidRPr="00FA7FEA">
        <w:rPr>
          <w:rFonts w:ascii="Times New Roman" w:hAnsi="Times New Roman" w:cs="Times New Roman"/>
          <w:sz w:val="24"/>
          <w:szCs w:val="24"/>
        </w:rPr>
        <w:t xml:space="preserve">Büronun iş ve işlemlerinin ilgili mevzuat ile Müdür ve bağlı olduğu şef veya üst sorumludan alacağı talimat ve yetkiler çerçevesinde uygun, etkili, ekonomik ve verimli </w:t>
      </w:r>
      <w:r w:rsidRPr="00FA7FEA">
        <w:rPr>
          <w:rFonts w:ascii="Times New Roman" w:hAnsi="Times New Roman" w:cs="Times New Roman"/>
          <w:sz w:val="24"/>
          <w:szCs w:val="24"/>
        </w:rPr>
        <w:br/>
        <w:t>yürütülmesini sağlamak ile görevli ve yetkilidir.</w:t>
      </w:r>
    </w:p>
    <w:p w:rsidR="00FA30C3" w:rsidRPr="00FA7FEA" w:rsidRDefault="00FA30C3" w:rsidP="00FA30C3">
      <w:pPr>
        <w:pStyle w:val="AralkYok"/>
        <w:rPr>
          <w:rFonts w:ascii="Times New Roman" w:hAnsi="Times New Roman" w:cs="Times New Roman"/>
          <w:sz w:val="24"/>
          <w:szCs w:val="24"/>
        </w:rPr>
      </w:pPr>
      <w:r w:rsidRPr="00FA7FEA">
        <w:rPr>
          <w:rFonts w:ascii="Times New Roman" w:hAnsi="Times New Roman" w:cs="Times New Roman"/>
          <w:b/>
          <w:sz w:val="24"/>
          <w:szCs w:val="24"/>
        </w:rPr>
        <w:t>j)</w:t>
      </w:r>
      <w:r w:rsidRPr="00FA7FEA">
        <w:rPr>
          <w:rFonts w:ascii="Times New Roman" w:hAnsi="Times New Roman" w:cs="Times New Roman"/>
          <w:sz w:val="24"/>
          <w:szCs w:val="24"/>
        </w:rPr>
        <w:t>Birim sorumlusu büroya  ait iş ve işlemlerden Şef,üst sorumlu ve Müdüre karşı sorumludur.</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sz w:val="24"/>
          <w:szCs w:val="24"/>
        </w:rPr>
        <w:br/>
      </w:r>
      <w:r w:rsidRPr="00FA7FEA">
        <w:rPr>
          <w:rFonts w:ascii="Times New Roman" w:hAnsi="Times New Roman" w:cs="Times New Roman"/>
          <w:b/>
          <w:bCs/>
          <w:sz w:val="24"/>
          <w:szCs w:val="24"/>
        </w:rPr>
        <w:t xml:space="preserve">Belediye </w:t>
      </w:r>
      <w:proofErr w:type="spellStart"/>
      <w:r w:rsidRPr="00FA7FEA">
        <w:rPr>
          <w:rFonts w:ascii="Times New Roman" w:hAnsi="Times New Roman" w:cs="Times New Roman"/>
          <w:b/>
          <w:bCs/>
          <w:sz w:val="24"/>
          <w:szCs w:val="24"/>
        </w:rPr>
        <w:t>Tabibliğinin</w:t>
      </w:r>
      <w:proofErr w:type="spellEnd"/>
      <w:r w:rsidRPr="00FA7FEA">
        <w:rPr>
          <w:rFonts w:ascii="Times New Roman" w:hAnsi="Times New Roman" w:cs="Times New Roman"/>
          <w:b/>
          <w:bCs/>
          <w:sz w:val="24"/>
          <w:szCs w:val="24"/>
        </w:rPr>
        <w:t xml:space="preserve"> görev yetki ve sorumlulukları</w:t>
      </w:r>
    </w:p>
    <w:p w:rsidR="00FA30C3" w:rsidRPr="00FA7FEA" w:rsidRDefault="00FA30C3" w:rsidP="00FA30C3">
      <w:pPr>
        <w:pStyle w:val="AralkYok"/>
        <w:jc w:val="both"/>
        <w:rPr>
          <w:rFonts w:ascii="Times New Roman" w:hAnsi="Times New Roman" w:cs="Times New Roman"/>
          <w:sz w:val="24"/>
          <w:szCs w:val="24"/>
        </w:rPr>
      </w:pPr>
      <w:r w:rsidRPr="00FA7FEA">
        <w:rPr>
          <w:rFonts w:ascii="Times New Roman" w:hAnsi="Times New Roman" w:cs="Times New Roman"/>
          <w:b/>
          <w:bCs/>
          <w:sz w:val="24"/>
          <w:szCs w:val="24"/>
        </w:rPr>
        <w:t>MADDE 12-</w:t>
      </w:r>
      <w:r w:rsidRPr="00FA7FEA">
        <w:rPr>
          <w:rFonts w:ascii="Times New Roman" w:hAnsi="Times New Roman" w:cs="Times New Roman"/>
          <w:sz w:val="24"/>
          <w:szCs w:val="24"/>
        </w:rPr>
        <w:t xml:space="preserve"> Belediye Tabibi;1593 sayılı Umumi </w:t>
      </w:r>
      <w:proofErr w:type="spellStart"/>
      <w:r w:rsidRPr="00FA7FEA">
        <w:rPr>
          <w:rFonts w:ascii="Times New Roman" w:hAnsi="Times New Roman" w:cs="Times New Roman"/>
          <w:sz w:val="24"/>
          <w:szCs w:val="24"/>
        </w:rPr>
        <w:t>Hıfzısıhha</w:t>
      </w:r>
      <w:proofErr w:type="spellEnd"/>
      <w:r w:rsidRPr="00FA7FEA">
        <w:rPr>
          <w:rFonts w:ascii="Times New Roman" w:hAnsi="Times New Roman" w:cs="Times New Roman"/>
          <w:sz w:val="24"/>
          <w:szCs w:val="24"/>
        </w:rPr>
        <w:t xml:space="preserve"> Kanunu ve ilgili </w:t>
      </w:r>
      <w:proofErr w:type="spellStart"/>
      <w:r w:rsidRPr="00FA7FEA">
        <w:rPr>
          <w:rFonts w:ascii="Times New Roman" w:hAnsi="Times New Roman" w:cs="Times New Roman"/>
          <w:sz w:val="24"/>
          <w:szCs w:val="24"/>
        </w:rPr>
        <w:t>mer</w:t>
      </w:r>
      <w:proofErr w:type="spellEnd"/>
      <w:r w:rsidRPr="00FA7FEA">
        <w:rPr>
          <w:rFonts w:ascii="Times New Roman" w:hAnsi="Times New Roman" w:cs="Times New Roman"/>
          <w:sz w:val="24"/>
          <w:szCs w:val="24"/>
        </w:rPr>
        <w:t>-i mevzuat çerçevesinde gerekli işlemleri yapar. Belediye Tabibi  iş ve işlemlerinden müdür, bağlı başkan yardımcısı ve başkana karşı sorumludur.</w:t>
      </w:r>
    </w:p>
    <w:p w:rsidR="00FA30C3" w:rsidRPr="00FA7FEA" w:rsidRDefault="00FA30C3" w:rsidP="00FA30C3">
      <w:pPr>
        <w:pStyle w:val="AralkYok"/>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sz w:val="24"/>
          <w:szCs w:val="24"/>
        </w:rPr>
        <w:t> </w:t>
      </w:r>
      <w:r w:rsidRPr="00FA7FEA">
        <w:rPr>
          <w:rFonts w:ascii="Times New Roman" w:hAnsi="Times New Roman" w:cs="Times New Roman"/>
          <w:b/>
          <w:sz w:val="24"/>
          <w:szCs w:val="24"/>
        </w:rPr>
        <w:t>a )</w:t>
      </w:r>
      <w:r w:rsidRPr="00FA7FEA">
        <w:rPr>
          <w:rFonts w:ascii="Times New Roman" w:hAnsi="Times New Roman" w:cs="Times New Roman"/>
          <w:sz w:val="24"/>
          <w:szCs w:val="24"/>
        </w:rPr>
        <w:t xml:space="preserve"> </w:t>
      </w:r>
      <w:r w:rsidRPr="00FA7FEA">
        <w:rPr>
          <w:rFonts w:ascii="Times New Roman" w:hAnsi="Times New Roman" w:cs="Times New Roman"/>
          <w:b/>
          <w:sz w:val="24"/>
          <w:szCs w:val="24"/>
        </w:rPr>
        <w:t>Hasta muayenesi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1 ) </w:t>
      </w:r>
      <w:r w:rsidRPr="00FA7FEA">
        <w:rPr>
          <w:rFonts w:ascii="Times New Roman" w:hAnsi="Times New Roman" w:cs="Times New Roman"/>
          <w:sz w:val="24"/>
          <w:szCs w:val="24"/>
        </w:rPr>
        <w:t>Memurlarımızın ve bakmakla yükümlü oldukları kişilerin muayeneleri, tedavileri için reçete tanzim edilmesi, gerekli görülenlerin bir üst sağlık kurumuna sevk işlemlerini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2 ) </w:t>
      </w:r>
      <w:r w:rsidRPr="00FA7FEA">
        <w:rPr>
          <w:rFonts w:ascii="Times New Roman" w:hAnsi="Times New Roman" w:cs="Times New Roman"/>
          <w:sz w:val="24"/>
          <w:szCs w:val="24"/>
        </w:rPr>
        <w:t>Başvuruda bulunan ve bölgemizde ikamet eden fakir ve yardıma muhtaç hastaların ücretsiz muayenelerini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3) </w:t>
      </w:r>
      <w:r w:rsidRPr="00FA7FEA">
        <w:rPr>
          <w:rFonts w:ascii="Times New Roman" w:hAnsi="Times New Roman" w:cs="Times New Roman"/>
          <w:sz w:val="24"/>
          <w:szCs w:val="24"/>
        </w:rPr>
        <w:t>Gerektiğinde sağlık raporu tanzim (işe girişlerde,öğrencilere vs.)etmek,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4) </w:t>
      </w:r>
      <w:r w:rsidRPr="00FA7FEA">
        <w:rPr>
          <w:rFonts w:ascii="Times New Roman" w:hAnsi="Times New Roman" w:cs="Times New Roman"/>
          <w:sz w:val="24"/>
          <w:szCs w:val="24"/>
        </w:rPr>
        <w:t>Elindeki her türlü tıbbi imkanı kullanarak acil durumlara müdahalede bulunmak,Halk sağlığı ile ilgili her türlü sağlık sorununda danışmanlık ve eğitmenlik hizmetleri sunmak,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5) </w:t>
      </w:r>
      <w:r w:rsidRPr="00FA7FEA">
        <w:rPr>
          <w:rFonts w:ascii="Times New Roman" w:hAnsi="Times New Roman" w:cs="Times New Roman"/>
          <w:sz w:val="24"/>
          <w:szCs w:val="24"/>
        </w:rPr>
        <w:t>Sağlıkla ilgili diğer kurum ve kuruluşlarla işbirliği yapmak,kanun,yönetmelik ve tamimler çerçevesinde ortak faaliyetlerde bulunmak ve destek sağlamak,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6) </w:t>
      </w:r>
      <w:r w:rsidRPr="00FA7FEA">
        <w:rPr>
          <w:rFonts w:ascii="Times New Roman" w:hAnsi="Times New Roman" w:cs="Times New Roman"/>
          <w:sz w:val="24"/>
          <w:szCs w:val="24"/>
        </w:rPr>
        <w:t>Başkanlık Makamı ile yapılan protokol hükümleri çerçevesinde aynı zamanda işçi sağlığı ve iş güvenliği ile ilgili yönetmelik hükümlerine göre Belediyemizde çalışan işçi personelin sadece kendisinin muayene ve tedavilerini yapmak,gerekli gördüklerinin sevk işlemlerini yapmak,</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sz w:val="24"/>
          <w:szCs w:val="24"/>
        </w:rPr>
        <w:t xml:space="preserve"> </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b) Cenaze Hizmetleri: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w:t>
      </w:r>
      <w:r w:rsidRPr="00FA7FEA">
        <w:rPr>
          <w:rFonts w:ascii="Times New Roman" w:hAnsi="Times New Roman" w:cs="Times New Roman"/>
          <w:sz w:val="24"/>
          <w:szCs w:val="24"/>
        </w:rPr>
        <w:t xml:space="preserve"> İlçemiz sınırları dahilinde ikamet etmekte iken vefat eden,ikameti neresi olursa olsun İlçemiz sınırları dahilindeki resmi veya özel herhangi bir hastaneye </w:t>
      </w:r>
      <w:proofErr w:type="spellStart"/>
      <w:r w:rsidRPr="00FA7FEA">
        <w:rPr>
          <w:rFonts w:ascii="Times New Roman" w:hAnsi="Times New Roman" w:cs="Times New Roman"/>
          <w:sz w:val="24"/>
          <w:szCs w:val="24"/>
        </w:rPr>
        <w:t>ex</w:t>
      </w:r>
      <w:proofErr w:type="spellEnd"/>
      <w:r w:rsidRPr="00FA7FEA">
        <w:rPr>
          <w:rFonts w:ascii="Times New Roman" w:hAnsi="Times New Roman" w:cs="Times New Roman"/>
          <w:sz w:val="24"/>
          <w:szCs w:val="24"/>
        </w:rPr>
        <w:t>-duhul olarak getirilen cenazelerin muayenelerini yapmak ve gömme izin belgelerini tanzim etmek,yine ilçemiz sınırları dahilinde ölü bulunan kişilerin muayenelerini yapmak ve belgelerini tanzim etmek,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lastRenderedPageBreak/>
        <w:t xml:space="preserve">2) </w:t>
      </w:r>
      <w:r w:rsidRPr="00FA7FEA">
        <w:rPr>
          <w:rFonts w:ascii="Times New Roman" w:hAnsi="Times New Roman" w:cs="Times New Roman"/>
          <w:sz w:val="24"/>
          <w:szCs w:val="24"/>
        </w:rPr>
        <w:t>Şüpheli görülen ölümleri ilçemiz Cumhuriyet Savcılığına bildirmek,otopsi yaptırılmasını sağlamak,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3) </w:t>
      </w:r>
      <w:r w:rsidRPr="00FA7FEA">
        <w:rPr>
          <w:rFonts w:ascii="Times New Roman" w:hAnsi="Times New Roman" w:cs="Times New Roman"/>
          <w:sz w:val="24"/>
          <w:szCs w:val="24"/>
        </w:rPr>
        <w:t xml:space="preserve">Savcılıkça kimliği alınanlar hariç,gömme izin belgesi düzenlenen cenazelerin ölüm kayıtlarının nüfusa işletilmesi için </w:t>
      </w:r>
      <w:proofErr w:type="spellStart"/>
      <w:r w:rsidRPr="00FA7FEA">
        <w:rPr>
          <w:rFonts w:ascii="Times New Roman" w:hAnsi="Times New Roman" w:cs="Times New Roman"/>
          <w:sz w:val="24"/>
          <w:szCs w:val="24"/>
        </w:rPr>
        <w:t>mernis</w:t>
      </w:r>
      <w:proofErr w:type="spellEnd"/>
      <w:r w:rsidRPr="00FA7FEA">
        <w:rPr>
          <w:rFonts w:ascii="Times New Roman" w:hAnsi="Times New Roman" w:cs="Times New Roman"/>
          <w:sz w:val="24"/>
          <w:szCs w:val="24"/>
        </w:rPr>
        <w:t xml:space="preserve"> ölüm tutanağı tanzim etmek ve İlçe Nüfus Müdürlüğüne göndermek,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4) </w:t>
      </w:r>
      <w:r w:rsidRPr="00FA7FEA">
        <w:rPr>
          <w:rFonts w:ascii="Times New Roman" w:hAnsi="Times New Roman" w:cs="Times New Roman"/>
          <w:sz w:val="24"/>
          <w:szCs w:val="24"/>
        </w:rPr>
        <w:t>Cenazelerle ilgili olarak bilgi ve gereğinin talep eden bütün resmi makamların taleplerini yanıtlamak,vatandaşların ilgili dilekçelerini yasal süresi içerisinde cevaplandırmak,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5) </w:t>
      </w:r>
      <w:r w:rsidRPr="00FA7FEA">
        <w:rPr>
          <w:rFonts w:ascii="Times New Roman" w:hAnsi="Times New Roman" w:cs="Times New Roman"/>
          <w:sz w:val="24"/>
          <w:szCs w:val="24"/>
        </w:rPr>
        <w:t>Gömme izin belgesi tanzim edilen tüm cenazeleri usulüne uygun olarak ölen kişiyle ilgili tespit edilebilen bilgileri bilgisayar ortamına işlemek,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6) </w:t>
      </w:r>
      <w:r w:rsidRPr="00FA7FEA">
        <w:rPr>
          <w:rFonts w:ascii="Times New Roman" w:hAnsi="Times New Roman" w:cs="Times New Roman"/>
          <w:sz w:val="24"/>
          <w:szCs w:val="24"/>
        </w:rPr>
        <w:t>Tüm belge ve evrakları kayda aldıktan sonra tanzim edip dosyalamak ve arşivlemek,</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 xml:space="preserve">c) İşyerleri Ruhsat ve Sağlık Denetimleri: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w:t>
      </w:r>
      <w:r w:rsidRPr="00FA7FEA">
        <w:rPr>
          <w:rFonts w:ascii="Times New Roman" w:hAnsi="Times New Roman" w:cs="Times New Roman"/>
          <w:sz w:val="24"/>
          <w:szCs w:val="24"/>
        </w:rPr>
        <w:t>Sağlık İşleri Müdürlüğünce oluşturulan komisyonca kanunların verdiği yetkiler çerçevesinde sıhhi (imalathaneler hariç) ve gayrı sıhhi işyerlerinin denetlenmesi ve kontrolünü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2)</w:t>
      </w:r>
      <w:r w:rsidRPr="00FA7FEA">
        <w:rPr>
          <w:rFonts w:ascii="Times New Roman" w:hAnsi="Times New Roman" w:cs="Times New Roman"/>
          <w:sz w:val="24"/>
          <w:szCs w:val="24"/>
        </w:rPr>
        <w:t>Ruhsat ve Denetim Müdürlüğünce, yeni açılacak işyerlerinin ruhsatlandırılmasında oluşturulan Ruhsat Komisyonunda bir doktor görevlendirmek,</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d)Yapıların sıhhi denetimleri: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1)Yapı Kullanma İzni verilecek binaların sıhhi yönden denetimleri yaparak rapor düzenlemek,</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pStyle w:val="AralkYok"/>
        <w:rPr>
          <w:rFonts w:ascii="Times New Roman" w:hAnsi="Times New Roman" w:cs="Times New Roman"/>
          <w:b/>
          <w:sz w:val="24"/>
          <w:szCs w:val="24"/>
        </w:rPr>
      </w:pPr>
      <w:r w:rsidRPr="00FA7FEA">
        <w:rPr>
          <w:rFonts w:ascii="Times New Roman" w:hAnsi="Times New Roman" w:cs="Times New Roman"/>
          <w:b/>
          <w:sz w:val="24"/>
          <w:szCs w:val="24"/>
        </w:rPr>
        <w:t>Evde Bakım ve Sağlık Hizmetleri biriminin görev, yetki ve sorumlulukları</w:t>
      </w:r>
    </w:p>
    <w:p w:rsidR="00FA30C3" w:rsidRPr="00FA7FEA" w:rsidRDefault="00FA30C3" w:rsidP="00FA30C3">
      <w:pPr>
        <w:pStyle w:val="AralkYok"/>
        <w:rPr>
          <w:rFonts w:ascii="Times New Roman" w:hAnsi="Times New Roman" w:cs="Times New Roman"/>
          <w:b/>
          <w:sz w:val="24"/>
          <w:szCs w:val="24"/>
        </w:rPr>
      </w:pPr>
      <w:r w:rsidRPr="00FA7FEA">
        <w:rPr>
          <w:rFonts w:ascii="Times New Roman" w:hAnsi="Times New Roman" w:cs="Times New Roman"/>
          <w:b/>
          <w:sz w:val="24"/>
          <w:szCs w:val="24"/>
        </w:rPr>
        <w:t>MADDE 13-</w:t>
      </w:r>
    </w:p>
    <w:p w:rsidR="00FA30C3" w:rsidRPr="00FA7FEA" w:rsidRDefault="00FA30C3" w:rsidP="00FA30C3">
      <w:pPr>
        <w:pStyle w:val="AralkYok"/>
        <w:rPr>
          <w:rFonts w:ascii="Times New Roman" w:hAnsi="Times New Roman" w:cs="Times New Roman"/>
          <w:b/>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 xml:space="preserve">a)Sağlık ve Sosyal Ön Değerlendirme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1)Belediyemize yapılan başvurular, sosyal ön değerlendirme ekiplerince en kısa sürede evlerinde ziyaret edilip hastanın sosyal durumu tespit edilir. Hastanın kendisi, akrabaları, komşuları veya muhtarla yapılan görüşmede Evde Sağlık Hizmetleri kriterlerine uygun olup olmadığı araştırılır.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 2)Sosyal ön değerlendirme sonucunda hizmet almaya uygun bulunan bireylerin dosyaları, değerlendirme doktoruna yönlendirilerek imkanlar ölçüsünde Evde Sağlık Hizmetlerinden yararlanması sağlanır.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 3)Ayrıca sağlık ve sosyal ön değerlendirme ekiplerince Evde Sağlık Hizmetlerine başvuru yapan bireylerin ihtiyacı oldukları hizmetler için Kemer Belediyesinin ve devletin sosyal yardım birimlerine yönlendirmesi yapılıp sonucu takip edilir.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     </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b)Doktor Değerlendirmesi</w:t>
      </w:r>
    </w:p>
    <w:p w:rsidR="00FA30C3" w:rsidRPr="00FA7FEA" w:rsidRDefault="00FA30C3" w:rsidP="00FA30C3">
      <w:pPr>
        <w:spacing w:after="0"/>
        <w:jc w:val="both"/>
        <w:rPr>
          <w:rFonts w:ascii="Times New Roman" w:hAnsi="Times New Roman" w:cs="Times New Roman"/>
          <w:b/>
          <w:sz w:val="24"/>
          <w:szCs w:val="24"/>
        </w:rPr>
      </w:pP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w:t>
      </w:r>
      <w:r w:rsidRPr="00FA7FEA">
        <w:rPr>
          <w:rFonts w:ascii="Times New Roman" w:hAnsi="Times New Roman" w:cs="Times New Roman"/>
          <w:sz w:val="24"/>
          <w:szCs w:val="24"/>
        </w:rPr>
        <w:t xml:space="preserve">Sosyal çalışma ekipleri tarafından uygun görülen bireyler, doktor tarafından hastanın evinde ziyaret edilerek muayenesi yapılır. Doktor ön muayenesinin ardından gerekli görülmesi halinde ; yara bakımı, ilaç takibi, enjeksiyon yapma, hasta eğitimi, ev temizliği, kişisel bakım, hastaneye nakil gibi hizmetlerden yararlanması imkanlar ölçüsünde sağlanır.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2)Yapılan bu ilk muayenenin ardından doktorun uygun gördüğü periyotlarda doktor ekibi tarafından kontrol ziyareti yapılarak, hastanın ve hastalığın gidişatı izlenir. </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jc w:val="both"/>
        <w:rPr>
          <w:rFonts w:ascii="Times New Roman" w:hAnsi="Times New Roman" w:cs="Times New Roman"/>
          <w:b/>
          <w:sz w:val="24"/>
          <w:szCs w:val="24"/>
        </w:rPr>
      </w:pPr>
      <w:r w:rsidRPr="00FA7FEA">
        <w:rPr>
          <w:rFonts w:ascii="Times New Roman" w:hAnsi="Times New Roman" w:cs="Times New Roman"/>
          <w:b/>
          <w:sz w:val="24"/>
          <w:szCs w:val="24"/>
        </w:rPr>
        <w:t>c) Evde Bakım ve Sağlık Hizmeti uygulaması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1)Evde Hemşirelik Bakımı:</w:t>
      </w:r>
      <w:r w:rsidRPr="00FA7FEA">
        <w:rPr>
          <w:rFonts w:ascii="Times New Roman" w:hAnsi="Times New Roman" w:cs="Times New Roman"/>
          <w:sz w:val="24"/>
          <w:szCs w:val="24"/>
        </w:rPr>
        <w:t>Yara bakımı, ilaç takibi, enjeksiyon yapma ve hasta eğitimini kapsar.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2)Hasta Nakil Hizmetleri</w:t>
      </w:r>
      <w:r w:rsidRPr="00FA7FEA">
        <w:rPr>
          <w:rFonts w:ascii="Times New Roman" w:hAnsi="Times New Roman" w:cs="Times New Roman"/>
          <w:sz w:val="24"/>
          <w:szCs w:val="24"/>
        </w:rPr>
        <w:t xml:space="preserve">: Hastalarımızın sağlık kuruluşlarına evlerine transportlarının sağlanması ve ihtiyaç halinde sağlık kuruluşlarındaki işlemlerine yardım edilmesi sağlanır.    </w:t>
      </w:r>
      <w:r w:rsidRPr="00FA7FEA">
        <w:rPr>
          <w:rFonts w:ascii="Times New Roman" w:hAnsi="Times New Roman" w:cs="Times New Roman"/>
          <w:b/>
          <w:sz w:val="24"/>
          <w:szCs w:val="24"/>
        </w:rPr>
        <w:t xml:space="preserve">3)Evde Kişisel Temizlik Hizmetleri: </w:t>
      </w:r>
      <w:r w:rsidRPr="00FA7FEA">
        <w:rPr>
          <w:rFonts w:ascii="Times New Roman" w:hAnsi="Times New Roman" w:cs="Times New Roman"/>
          <w:sz w:val="24"/>
          <w:szCs w:val="24"/>
        </w:rPr>
        <w:t xml:space="preserve">Evde yalnız yaşayan ve ihtiyaç sahipleri hastalarımızın banyosunun yaptırılması veya yardımcı olunması, tırnak kesimi, saç kesimi,giysilerinin giydirilmesi v.b. gibi hastanın temizliği imkanlar ölçüsünde sağlanır.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 xml:space="preserve"> </w:t>
      </w:r>
      <w:r w:rsidRPr="00FA7FEA">
        <w:rPr>
          <w:rFonts w:ascii="Times New Roman" w:hAnsi="Times New Roman" w:cs="Times New Roman"/>
          <w:b/>
          <w:sz w:val="24"/>
          <w:szCs w:val="24"/>
        </w:rPr>
        <w:t>4)Ev Temizliği Hizmetleri</w:t>
      </w:r>
      <w:r w:rsidRPr="00FA7FEA">
        <w:rPr>
          <w:rFonts w:ascii="Times New Roman" w:hAnsi="Times New Roman" w:cs="Times New Roman"/>
          <w:sz w:val="24"/>
          <w:szCs w:val="24"/>
        </w:rPr>
        <w:t xml:space="preserve">: Evde yalnız yaşayan ve ihtiyaç sahibi hastalarımızın evinin süpürülmesi, yerlerin ve camların silinmesi, tuvalet ve banyosunun yıkanması ,halıların ve koltuklarının silinmesi,evinin gerekiyorsa ilaçlanmasının sağlanması v.b. gibi hastanın yaşadığı ortamın sağlık koşullarına uygun hale getirilir.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5)Hasta Refakat Hizmeti</w:t>
      </w:r>
      <w:r w:rsidRPr="00FA7FEA">
        <w:rPr>
          <w:rFonts w:ascii="Times New Roman" w:hAnsi="Times New Roman" w:cs="Times New Roman"/>
          <w:sz w:val="24"/>
          <w:szCs w:val="24"/>
        </w:rPr>
        <w:t xml:space="preserve">: Sağlık kuruluşuna giden hastaya ihtiyaç halinde eşlik edilmesidir. </w:t>
      </w:r>
      <w:r w:rsidRPr="00FA7FEA">
        <w:rPr>
          <w:rFonts w:ascii="Times New Roman" w:hAnsi="Times New Roman" w:cs="Times New Roman"/>
          <w:b/>
          <w:sz w:val="24"/>
          <w:szCs w:val="24"/>
        </w:rPr>
        <w:t>6)Hasta ve Hoş geldin Bebek Ziyareti:</w:t>
      </w:r>
      <w:r w:rsidRPr="00FA7FEA">
        <w:rPr>
          <w:rFonts w:ascii="Times New Roman" w:hAnsi="Times New Roman" w:cs="Times New Roman"/>
          <w:sz w:val="24"/>
          <w:szCs w:val="24"/>
        </w:rPr>
        <w:t xml:space="preserve"> Evde Bakım ve Sağlık Hizmeti alan ve almayan diğer hastalara hastane ve evlerinde  geçmiş olsun ziyareti yapılır. Belediyemiz sınırları içerisinde yeni doğum yapan aileler ziyaret edilir.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7)</w:t>
      </w:r>
      <w:r w:rsidRPr="00FA7FEA">
        <w:rPr>
          <w:rFonts w:ascii="Times New Roman" w:hAnsi="Times New Roman" w:cs="Times New Roman"/>
          <w:sz w:val="24"/>
          <w:szCs w:val="24"/>
        </w:rPr>
        <w:t>Süreklilik arz etmeyen Evde Bakım ve Sağlık hizmeti Sağlık ve Sosyal Ön Değerlendirme ve Doktor değerlendirilmesine tabi tutulmayabilir.</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d)Evde Bakım ve Sağlık Hizmetinden yararlanacak kişiler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Kemer Belediyesi bünyesindeki kemer ilçe sınırları içinde ikamet eden yardıma muhtaç fakir    kişilerden</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w:t>
      </w:r>
      <w:r w:rsidRPr="00FA7FEA">
        <w:rPr>
          <w:rFonts w:ascii="Times New Roman" w:hAnsi="Times New Roman" w:cs="Times New Roman"/>
          <w:sz w:val="24"/>
          <w:szCs w:val="24"/>
        </w:rPr>
        <w:t>İhtiyaç sahibi ve mağdur hastalar,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2)</w:t>
      </w:r>
      <w:r w:rsidRPr="00FA7FEA">
        <w:rPr>
          <w:rFonts w:ascii="Times New Roman" w:hAnsi="Times New Roman" w:cs="Times New Roman"/>
          <w:sz w:val="24"/>
          <w:szCs w:val="24"/>
        </w:rPr>
        <w:t>Hastanede yatmayı gerektirmeyecek şekilde tıbbi tedavisi ve bakımı gereken hastalar,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3)</w:t>
      </w:r>
      <w:r w:rsidRPr="00FA7FEA">
        <w:rPr>
          <w:rFonts w:ascii="Times New Roman" w:hAnsi="Times New Roman" w:cs="Times New Roman"/>
          <w:sz w:val="24"/>
          <w:szCs w:val="24"/>
        </w:rPr>
        <w:t>Herhangi bir tedavi gerektirmeyen ancak kendine bakamayacak günlük aktivitelerini tek başına yapamayacak durumda bakıma muhtaç kişiler,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4)</w:t>
      </w:r>
      <w:r w:rsidRPr="00FA7FEA">
        <w:rPr>
          <w:rFonts w:ascii="Times New Roman" w:hAnsi="Times New Roman" w:cs="Times New Roman"/>
          <w:sz w:val="24"/>
          <w:szCs w:val="24"/>
        </w:rPr>
        <w:t>Başvuru sonrası ihtiyacı Evde Sağlık Hizmetleri sosyal çalışma personeli tarafından onaylanan kişiler</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e)Evde Bakım ve Sağlık Hizmetinin sonlandırılması</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w:t>
      </w:r>
      <w:r w:rsidRPr="00FA7FEA">
        <w:rPr>
          <w:rFonts w:ascii="Times New Roman" w:hAnsi="Times New Roman" w:cs="Times New Roman"/>
          <w:sz w:val="24"/>
          <w:szCs w:val="24"/>
        </w:rPr>
        <w:t>Hastanın Evde Sağlık Hizmetlerine ihtiyacının kalmaması,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2)</w:t>
      </w:r>
      <w:r w:rsidRPr="00FA7FEA">
        <w:rPr>
          <w:rFonts w:ascii="Times New Roman" w:hAnsi="Times New Roman" w:cs="Times New Roman"/>
          <w:sz w:val="24"/>
          <w:szCs w:val="24"/>
        </w:rPr>
        <w:t>Hastanın şifa bulması,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3)</w:t>
      </w:r>
      <w:r w:rsidRPr="00FA7FEA">
        <w:rPr>
          <w:rFonts w:ascii="Times New Roman" w:hAnsi="Times New Roman" w:cs="Times New Roman"/>
          <w:sz w:val="24"/>
          <w:szCs w:val="24"/>
        </w:rPr>
        <w:t>Hastanın vefat etmesi,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4)</w:t>
      </w:r>
      <w:r w:rsidRPr="00FA7FEA">
        <w:rPr>
          <w:rFonts w:ascii="Times New Roman" w:hAnsi="Times New Roman" w:cs="Times New Roman"/>
          <w:sz w:val="24"/>
          <w:szCs w:val="24"/>
        </w:rPr>
        <w:t>Hasta veya yakınının hizmeti yapacak duruma gelmesi,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5)</w:t>
      </w:r>
      <w:r w:rsidRPr="00FA7FEA">
        <w:rPr>
          <w:rFonts w:ascii="Times New Roman" w:hAnsi="Times New Roman" w:cs="Times New Roman"/>
          <w:sz w:val="24"/>
          <w:szCs w:val="24"/>
        </w:rPr>
        <w:t>Sosyal Çalışma Ekipleri tarafından uygunsuzluk raporu verilmesi,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6)</w:t>
      </w:r>
      <w:r w:rsidRPr="00FA7FEA">
        <w:rPr>
          <w:rFonts w:ascii="Times New Roman" w:hAnsi="Times New Roman" w:cs="Times New Roman"/>
          <w:sz w:val="24"/>
          <w:szCs w:val="24"/>
        </w:rPr>
        <w:t>Hasta veya yakınının hizmete uyumsuzluk göstermesi,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7)</w:t>
      </w:r>
      <w:r w:rsidRPr="00FA7FEA">
        <w:rPr>
          <w:rFonts w:ascii="Times New Roman" w:hAnsi="Times New Roman" w:cs="Times New Roman"/>
          <w:sz w:val="24"/>
          <w:szCs w:val="24"/>
        </w:rPr>
        <w:t>Yapılan Hizmetten hastanın fayda sağlanmadığının tespit edilmesi,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8)</w:t>
      </w:r>
      <w:r w:rsidRPr="00FA7FEA">
        <w:rPr>
          <w:rFonts w:ascii="Times New Roman" w:hAnsi="Times New Roman" w:cs="Times New Roman"/>
          <w:sz w:val="24"/>
          <w:szCs w:val="24"/>
        </w:rPr>
        <w:t>Bu Hizmetin başka bir yerden alındığının tespit edilmesi,</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 </w:t>
      </w:r>
      <w:r w:rsidRPr="00FA7FEA">
        <w:rPr>
          <w:rFonts w:ascii="Times New Roman" w:hAnsi="Times New Roman" w:cs="Times New Roman"/>
          <w:sz w:val="24"/>
          <w:szCs w:val="24"/>
        </w:rPr>
        <w:t>halinde hizmet sonlandırır.</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sz w:val="24"/>
          <w:szCs w:val="24"/>
        </w:rPr>
        <w:lastRenderedPageBreak/>
        <w:t>Evde Bakım ve Sağlık Hizmeti birim sorumlusu birime ait iş ve işlemlerden Belediye Tabibi, Müdür, bağlı Başkan Yardımcısı ve Belediye Başkanına karşı sorumludur.</w:t>
      </w:r>
    </w:p>
    <w:p w:rsidR="00FA30C3" w:rsidRPr="00FA7FEA" w:rsidRDefault="00FA30C3" w:rsidP="00FA30C3">
      <w:pPr>
        <w:pStyle w:val="AralkYok"/>
        <w:rPr>
          <w:rFonts w:ascii="Times New Roman" w:hAnsi="Times New Roman" w:cs="Times New Roman"/>
          <w:b/>
          <w:sz w:val="24"/>
          <w:szCs w:val="24"/>
        </w:rPr>
      </w:pPr>
    </w:p>
    <w:p w:rsidR="00FA30C3" w:rsidRPr="00FA7FEA" w:rsidRDefault="00FA30C3" w:rsidP="00FA30C3">
      <w:pPr>
        <w:pStyle w:val="AralkYok"/>
        <w:rPr>
          <w:rFonts w:ascii="Times New Roman" w:hAnsi="Times New Roman" w:cs="Times New Roman"/>
          <w:b/>
          <w:sz w:val="24"/>
          <w:szCs w:val="24"/>
        </w:rPr>
      </w:pPr>
    </w:p>
    <w:p w:rsidR="00FA30C3" w:rsidRPr="00FA7FEA" w:rsidRDefault="00FA30C3" w:rsidP="00FA30C3">
      <w:pPr>
        <w:pStyle w:val="AralkYok"/>
        <w:rPr>
          <w:rFonts w:ascii="Times New Roman" w:hAnsi="Times New Roman" w:cs="Times New Roman"/>
          <w:b/>
          <w:sz w:val="24"/>
          <w:szCs w:val="24"/>
        </w:rPr>
      </w:pPr>
    </w:p>
    <w:p w:rsidR="00FA30C3" w:rsidRPr="00FA7FEA" w:rsidRDefault="00FA30C3" w:rsidP="00FA30C3">
      <w:pPr>
        <w:pStyle w:val="AralkYok"/>
        <w:rPr>
          <w:rFonts w:ascii="Times New Roman" w:hAnsi="Times New Roman" w:cs="Times New Roman"/>
          <w:b/>
          <w:sz w:val="24"/>
          <w:szCs w:val="24"/>
        </w:rPr>
      </w:pPr>
    </w:p>
    <w:p w:rsidR="00FA30C3" w:rsidRPr="00FA7FEA" w:rsidRDefault="00FA30C3" w:rsidP="00FA30C3">
      <w:pPr>
        <w:pStyle w:val="AralkYok"/>
        <w:rPr>
          <w:rFonts w:ascii="Times New Roman" w:hAnsi="Times New Roman" w:cs="Times New Roman"/>
          <w:b/>
          <w:sz w:val="24"/>
          <w:szCs w:val="24"/>
        </w:rPr>
      </w:pPr>
      <w:r w:rsidRPr="00FA7FEA">
        <w:rPr>
          <w:rFonts w:ascii="Times New Roman" w:hAnsi="Times New Roman" w:cs="Times New Roman"/>
          <w:b/>
          <w:sz w:val="24"/>
          <w:szCs w:val="24"/>
        </w:rPr>
        <w:t>MADDE 14-Veterinerlik biriminin görev, yetki ve sorumlulukları</w:t>
      </w:r>
    </w:p>
    <w:p w:rsidR="00FA30C3" w:rsidRPr="00FA7FEA" w:rsidRDefault="00FA30C3" w:rsidP="00FA30C3">
      <w:pPr>
        <w:pStyle w:val="AralkYok"/>
        <w:rPr>
          <w:rFonts w:ascii="Times New Roman" w:hAnsi="Times New Roman" w:cs="Times New Roman"/>
          <w:sz w:val="24"/>
          <w:szCs w:val="24"/>
        </w:rPr>
      </w:pPr>
      <w:r w:rsidRPr="00FA7FEA">
        <w:rPr>
          <w:rFonts w:ascii="Times New Roman" w:hAnsi="Times New Roman" w:cs="Times New Roman"/>
          <w:sz w:val="24"/>
          <w:szCs w:val="24"/>
        </w:rPr>
        <w:t xml:space="preserve">1593 sayılı Umumi </w:t>
      </w:r>
      <w:proofErr w:type="spellStart"/>
      <w:r w:rsidRPr="00FA7FEA">
        <w:rPr>
          <w:rFonts w:ascii="Times New Roman" w:hAnsi="Times New Roman" w:cs="Times New Roman"/>
          <w:sz w:val="24"/>
          <w:szCs w:val="24"/>
        </w:rPr>
        <w:t>Hıfzısıhha</w:t>
      </w:r>
      <w:proofErr w:type="spellEnd"/>
      <w:r w:rsidRPr="00FA7FEA">
        <w:rPr>
          <w:rFonts w:ascii="Times New Roman" w:hAnsi="Times New Roman" w:cs="Times New Roman"/>
          <w:sz w:val="24"/>
          <w:szCs w:val="24"/>
        </w:rPr>
        <w:t xml:space="preserve"> Kanunu,5199 sayılı Hayvanları Koruma Kanunu, Hayvanları </w:t>
      </w:r>
    </w:p>
    <w:p w:rsidR="00FA30C3" w:rsidRPr="00FA7FEA" w:rsidRDefault="00FA30C3" w:rsidP="00FA30C3">
      <w:pPr>
        <w:pStyle w:val="AralkYok"/>
        <w:rPr>
          <w:rFonts w:ascii="Times New Roman" w:hAnsi="Times New Roman" w:cs="Times New Roman"/>
          <w:sz w:val="24"/>
          <w:szCs w:val="24"/>
        </w:rPr>
      </w:pPr>
      <w:r w:rsidRPr="00FA7FEA">
        <w:rPr>
          <w:rFonts w:ascii="Times New Roman" w:hAnsi="Times New Roman" w:cs="Times New Roman"/>
          <w:sz w:val="24"/>
          <w:szCs w:val="24"/>
        </w:rPr>
        <w:t xml:space="preserve">Korunmasına Dair Uygulama Yönetmeliği ve  </w:t>
      </w:r>
      <w:proofErr w:type="spellStart"/>
      <w:r w:rsidRPr="00FA7FEA">
        <w:rPr>
          <w:rFonts w:ascii="Times New Roman" w:hAnsi="Times New Roman" w:cs="Times New Roman"/>
          <w:sz w:val="24"/>
          <w:szCs w:val="24"/>
        </w:rPr>
        <w:t>mer</w:t>
      </w:r>
      <w:proofErr w:type="spellEnd"/>
      <w:r w:rsidRPr="00FA7FEA">
        <w:rPr>
          <w:rFonts w:ascii="Times New Roman" w:hAnsi="Times New Roman" w:cs="Times New Roman"/>
          <w:sz w:val="24"/>
          <w:szCs w:val="24"/>
        </w:rPr>
        <w:t>-i mevzuat çerçevesinde gerekli işlemleri yapar.</w:t>
      </w:r>
    </w:p>
    <w:p w:rsidR="00FA30C3" w:rsidRPr="00FA7FEA" w:rsidRDefault="00FA30C3" w:rsidP="00FA30C3">
      <w:pPr>
        <w:pStyle w:val="AralkYok"/>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a)Sahipsiz Hayvan Geçici Bakımevi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sz w:val="24"/>
          <w:szCs w:val="24"/>
        </w:rPr>
        <w:t>Veteriner Hekim sorumluluğunda;</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1 ) </w:t>
      </w:r>
      <w:r w:rsidRPr="00FA7FEA">
        <w:rPr>
          <w:rFonts w:ascii="Times New Roman" w:hAnsi="Times New Roman" w:cs="Times New Roman"/>
          <w:sz w:val="24"/>
          <w:szCs w:val="24"/>
        </w:rPr>
        <w:t xml:space="preserve">Sahipsiz veya güçten düşmüş hayvanların toplatılması , kısırlaştırılması, aşılanması, gerekli tıbbi bakımlarının yapılması ve işaretlenmesi, alındığı ortama geri bırakılması, sahiplendirilenleri kayıt altına alınması,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2) </w:t>
      </w:r>
      <w:r w:rsidRPr="00FA7FEA">
        <w:rPr>
          <w:rFonts w:ascii="Times New Roman" w:hAnsi="Times New Roman" w:cs="Times New Roman"/>
          <w:sz w:val="24"/>
          <w:szCs w:val="24"/>
        </w:rPr>
        <w:t>Geçici bakımevine gelen hayvanları öncelikle  Sahipsiz Hayvan Kayıt defterine kaydederek müşahede altına almakla, gerekli tedavilerin yapılmasını, kısırlaştırıp aşılanmasını ve işaretlenmesini müteakip alındığı ortama bırakmakla, geçici bakımevlerine gelen hayvanların sahiplenilmesi için yerel hayvan koruma görevlileri ve gönüllü kuruluşlar ile işbirliği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3 ) </w:t>
      </w:r>
      <w:r w:rsidRPr="00FA7FEA">
        <w:rPr>
          <w:rFonts w:ascii="Times New Roman" w:hAnsi="Times New Roman" w:cs="Times New Roman"/>
          <w:sz w:val="24"/>
          <w:szCs w:val="24"/>
        </w:rPr>
        <w:t>Geçici bakımevinde bulunan tüm hayvanların sahiplendirilmesi için belediye ilan panoları ile belediyenin internet ortamı ve diğer tüm yayın organlarında duyuru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4 ) </w:t>
      </w:r>
      <w:r w:rsidRPr="00FA7FEA">
        <w:rPr>
          <w:rFonts w:ascii="Times New Roman" w:hAnsi="Times New Roman" w:cs="Times New Roman"/>
          <w:sz w:val="24"/>
          <w:szCs w:val="24"/>
        </w:rPr>
        <w:t>Bölge ve mahallerindeki, özellikle köpekler ve kediler olmak üzere sahipsiz hayvanların bakımları, aşılarının yapılması, işaretlenmesi ve kayıtlarının tutulmasının sağlanması, kısırlaştırılması alındığı ortama geri bırakılması ve sahiplendirilmelerinin yapılması için geçici bakım evlerine gönderilmesi gibi yapılan tüm faaliyetlerde yerel hayvan koruma görevlileri ve gönüllü kuruluşlar ile belediye veteriner hekimlerinin koordinasyonunu sağlamak,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5 ) </w:t>
      </w:r>
      <w:r w:rsidRPr="00FA7FEA">
        <w:rPr>
          <w:rFonts w:ascii="Times New Roman" w:hAnsi="Times New Roman" w:cs="Times New Roman"/>
          <w:sz w:val="24"/>
          <w:szCs w:val="24"/>
        </w:rPr>
        <w:t>Sahipsiz hayvanların beslenmesi amacıyla, bölgesinde bulunan lokanta, işyeri ve fabrikaların sahiplerinin uygun görmesi halinde işletmelerinde ve mutfaklarında oluşan hayvan beslemeye el verişli besin maddeleri toplamak,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6 ) </w:t>
      </w:r>
      <w:r w:rsidRPr="00FA7FEA">
        <w:rPr>
          <w:rFonts w:ascii="Times New Roman" w:hAnsi="Times New Roman" w:cs="Times New Roman"/>
          <w:sz w:val="24"/>
          <w:szCs w:val="24"/>
        </w:rPr>
        <w:t>Geçici bakım evlerinde kaldıkları süre içerisinde ; kanuni istisnalar ile bulaşıcı, tedavi edilemez veya tedavi sonrası iyileşme ihtimali olmayan bir hastalığa sahip olduğuna,  alındığı ortama bırakıldığında insan ve çevre sağlığını önlenemez derecede tehdit edeceğine geçici bakımevi veteriner  hekimince karar verilerek rapor tutulan hayvanların en az acı veren ve en hızlı şekilde ölümünü sağlayan yöntemlerle öldürmek,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7 ) </w:t>
      </w:r>
      <w:r w:rsidRPr="00FA7FEA">
        <w:rPr>
          <w:rFonts w:ascii="Times New Roman" w:hAnsi="Times New Roman" w:cs="Times New Roman"/>
          <w:sz w:val="24"/>
          <w:szCs w:val="24"/>
        </w:rPr>
        <w:t>Geçici bakım evlerinden kedi köpek almak isteyen kişi, kurum ve kuruluşlar için  Sahipsiz Hayvan Edinme Formunu doldurmak, geçici bakımevi sorumlusu yada sorumlu veteriner hekimin de onayı ile sorumlu veteriner hekimce düzenlenen sağlık karnesini vererek sahiplendirmek,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8 ) </w:t>
      </w:r>
      <w:r w:rsidRPr="00FA7FEA">
        <w:rPr>
          <w:rFonts w:ascii="Times New Roman" w:hAnsi="Times New Roman" w:cs="Times New Roman"/>
          <w:sz w:val="24"/>
          <w:szCs w:val="24"/>
        </w:rPr>
        <w:t>Geçici bakımevlerinde oluşan atık ve artıkların çevre ve toplum sağlığına zarar vermesinin önleyecek tedbirleri almak,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9 ) </w:t>
      </w:r>
      <w:r w:rsidRPr="00FA7FEA">
        <w:rPr>
          <w:rFonts w:ascii="Times New Roman" w:hAnsi="Times New Roman" w:cs="Times New Roman"/>
          <w:sz w:val="24"/>
          <w:szCs w:val="24"/>
        </w:rPr>
        <w:t>Geçici bakımevlerinde ticari amaçla hayvan üretimini engellemek,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10) </w:t>
      </w:r>
      <w:r w:rsidRPr="00FA7FEA">
        <w:rPr>
          <w:rFonts w:ascii="Times New Roman" w:hAnsi="Times New Roman" w:cs="Times New Roman"/>
          <w:sz w:val="24"/>
          <w:szCs w:val="24"/>
        </w:rPr>
        <w:t xml:space="preserve">Ev ve süs hayvanı ile kontrollü hayvan ve geçici bakım evlerinde ölen hayvanların, belirlenecek yerlerdeki derin çukurlara gömülerek üzeri sıkılaştırılmış toprak ile kapatılması </w:t>
      </w:r>
      <w:r w:rsidRPr="00FA7FEA">
        <w:rPr>
          <w:rFonts w:ascii="Times New Roman" w:hAnsi="Times New Roman" w:cs="Times New Roman"/>
          <w:sz w:val="24"/>
          <w:szCs w:val="24"/>
        </w:rPr>
        <w:lastRenderedPageBreak/>
        <w:t xml:space="preserve">veya yakma ünitesinde yakılmasıyla ve 16/5/1986 tarihli ve 3285 sayılı Hayvan Sağlığı ve Zabıtası Kanununa göre enfeksiyon geçirmiş ve </w:t>
      </w:r>
      <w:proofErr w:type="spellStart"/>
      <w:r w:rsidRPr="00FA7FEA">
        <w:rPr>
          <w:rFonts w:ascii="Times New Roman" w:hAnsi="Times New Roman" w:cs="Times New Roman"/>
          <w:sz w:val="24"/>
          <w:szCs w:val="24"/>
        </w:rPr>
        <w:t>zoonos</w:t>
      </w:r>
      <w:proofErr w:type="spellEnd"/>
      <w:r w:rsidRPr="00FA7FEA">
        <w:rPr>
          <w:rFonts w:ascii="Times New Roman" w:hAnsi="Times New Roman" w:cs="Times New Roman"/>
          <w:sz w:val="24"/>
          <w:szCs w:val="24"/>
        </w:rPr>
        <w:t xml:space="preserve"> hastalıktan ölen hayvanların ise bünyesinde bulunan yakma fırınında yakılması veya usulüne uygun olarak kireç ile gömmek,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11 ) </w:t>
      </w:r>
      <w:r w:rsidRPr="00FA7FEA">
        <w:rPr>
          <w:rFonts w:ascii="Times New Roman" w:hAnsi="Times New Roman" w:cs="Times New Roman"/>
          <w:sz w:val="24"/>
          <w:szCs w:val="24"/>
        </w:rPr>
        <w:t>Ev ve süs hayvanları ve kontrollü hayvanların  Sahipli Hayvan Kayıt Defterine kayıtlarını yapmak,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12) </w:t>
      </w:r>
      <w:r w:rsidRPr="00FA7FEA">
        <w:rPr>
          <w:rFonts w:ascii="Times New Roman" w:hAnsi="Times New Roman" w:cs="Times New Roman"/>
          <w:sz w:val="24"/>
          <w:szCs w:val="24"/>
        </w:rPr>
        <w:t xml:space="preserve"> Ev ve süs hayvanını bulunduran hayvan sahiplerinin, ölümü yada hayvanını bakamayacak şekilde hastalanması durumunda ;  hayvan sahiplerini yakınları tarafından gerekçelerinin belediyeye bildirilmesi halinde, belediye görevlilerince hayvanları geçici bakımevlerine göndermek yada sahiplendirmek,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13 ) </w:t>
      </w:r>
      <w:r w:rsidRPr="00FA7FEA">
        <w:rPr>
          <w:rFonts w:ascii="Times New Roman" w:hAnsi="Times New Roman" w:cs="Times New Roman"/>
          <w:sz w:val="24"/>
          <w:szCs w:val="24"/>
        </w:rPr>
        <w:t>Hayvan geçici bakımevinden ev ve süs hayvanı almak isteyen kişilere,  Sahipsiz Hayvan Edinme Formu doldurtularak ; hayvana ait bilgileri  Sahipli Hayvan Kayıt Defterine kaydetmek,</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 xml:space="preserve">14 ) </w:t>
      </w:r>
      <w:r w:rsidRPr="00FA7FEA">
        <w:rPr>
          <w:rFonts w:ascii="Times New Roman" w:hAnsi="Times New Roman" w:cs="Times New Roman"/>
          <w:sz w:val="24"/>
          <w:szCs w:val="24"/>
        </w:rPr>
        <w:t xml:space="preserve">Ev ve süs hayvanı satan işletme sahiplerine verilecek eğitimi organize etmek, </w:t>
      </w: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 xml:space="preserve">15 ) </w:t>
      </w:r>
      <w:r w:rsidRPr="00FA7FEA">
        <w:rPr>
          <w:rFonts w:ascii="Times New Roman" w:hAnsi="Times New Roman" w:cs="Times New Roman"/>
          <w:sz w:val="24"/>
          <w:szCs w:val="24"/>
        </w:rPr>
        <w:t>Yerel hayvan koruma görevlilerine verilecek eğitimi organize etmekle, bu Yönetmeliğin 50. Maddesi gereğince el konulan hayvanların sahiplendirmesini yada kontrol altına alınmasını sağlamakla ilgili hususlarda gerekli tedbirleri almak,</w:t>
      </w:r>
      <w:r w:rsidRPr="00FA7FEA">
        <w:rPr>
          <w:rFonts w:ascii="Times New Roman" w:hAnsi="Times New Roman" w:cs="Times New Roman"/>
          <w:b/>
          <w:sz w:val="24"/>
          <w:szCs w:val="24"/>
        </w:rPr>
        <w:t xml:space="preserve"> </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16)</w:t>
      </w:r>
      <w:r w:rsidRPr="00FA7FEA">
        <w:rPr>
          <w:rFonts w:ascii="Times New Roman" w:hAnsi="Times New Roman" w:cs="Times New Roman"/>
          <w:sz w:val="24"/>
          <w:szCs w:val="24"/>
        </w:rPr>
        <w:t xml:space="preserve"> Kuduzla mücadelede 24/06/2004 tarih ve 5199 sayılı Hayvanları Koruma Kanunu ve 24/04/1930 tarih ve 1593 sayılı Umumi Hıfzıssıhha Kanunu ile Hayvanların korunmasına Dair Uygulama Yönetmeliği çerçevesinde gerekli iş ve işlemleri yapmak</w:t>
      </w:r>
    </w:p>
    <w:p w:rsidR="00FA30C3" w:rsidRPr="00FA7FEA" w:rsidRDefault="00FA30C3" w:rsidP="00FA30C3">
      <w:pPr>
        <w:spacing w:after="0"/>
        <w:jc w:val="both"/>
        <w:rPr>
          <w:rFonts w:ascii="Times New Roman" w:hAnsi="Times New Roman" w:cs="Times New Roman"/>
          <w:b/>
          <w:sz w:val="24"/>
          <w:szCs w:val="24"/>
        </w:rPr>
      </w:pPr>
    </w:p>
    <w:p w:rsidR="00FA30C3" w:rsidRPr="00FA7FEA" w:rsidRDefault="00FA30C3" w:rsidP="00FA30C3">
      <w:pPr>
        <w:spacing w:after="0"/>
        <w:rPr>
          <w:rFonts w:ascii="Times New Roman" w:hAnsi="Times New Roman" w:cs="Times New Roman"/>
          <w:b/>
          <w:sz w:val="24"/>
          <w:szCs w:val="24"/>
        </w:rPr>
      </w:pPr>
      <w:r w:rsidRPr="00FA7FEA">
        <w:rPr>
          <w:rFonts w:ascii="Times New Roman" w:hAnsi="Times New Roman" w:cs="Times New Roman"/>
          <w:b/>
          <w:sz w:val="24"/>
          <w:szCs w:val="24"/>
        </w:rPr>
        <w:t xml:space="preserve">b)Sokak Hayvanları Kontrol ve Toplama Birimi </w:t>
      </w:r>
    </w:p>
    <w:p w:rsidR="00FA30C3" w:rsidRPr="00FA7FEA" w:rsidRDefault="00FA30C3" w:rsidP="00FA30C3">
      <w:pPr>
        <w:spacing w:after="0"/>
        <w:rPr>
          <w:rFonts w:ascii="Times New Roman" w:hAnsi="Times New Roman" w:cs="Times New Roman"/>
          <w:b/>
          <w:sz w:val="24"/>
          <w:szCs w:val="24"/>
        </w:rPr>
      </w:pPr>
      <w:r w:rsidRPr="00FA7FEA">
        <w:rPr>
          <w:rFonts w:ascii="Times New Roman" w:hAnsi="Times New Roman" w:cs="Times New Roman"/>
          <w:b/>
          <w:sz w:val="24"/>
          <w:szCs w:val="24"/>
        </w:rPr>
        <w:t>Veteriner Hekim sorumluluğunda;</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sz w:val="24"/>
          <w:szCs w:val="24"/>
        </w:rPr>
        <w:t xml:space="preserve">1) </w:t>
      </w:r>
      <w:r w:rsidRPr="00FA7FEA">
        <w:rPr>
          <w:rFonts w:ascii="Times New Roman" w:hAnsi="Times New Roman" w:cs="Times New Roman"/>
          <w:sz w:val="24"/>
          <w:szCs w:val="24"/>
        </w:rPr>
        <w:t xml:space="preserve">Başı boş sokak hayvanlarını toplamak,işlemleri müteakip alındıkları ortama geri   </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sz w:val="24"/>
          <w:szCs w:val="24"/>
        </w:rPr>
        <w:t xml:space="preserve">    bırakmak,</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sz w:val="24"/>
          <w:szCs w:val="24"/>
        </w:rPr>
        <w:t xml:space="preserve">2) </w:t>
      </w:r>
      <w:r w:rsidRPr="00FA7FEA">
        <w:rPr>
          <w:rFonts w:ascii="Times New Roman" w:hAnsi="Times New Roman" w:cs="Times New Roman"/>
          <w:sz w:val="24"/>
          <w:szCs w:val="24"/>
        </w:rPr>
        <w:t>Hayvanlarla ilgili şikayetleri yerinde incelemek ve çözmek,</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sz w:val="24"/>
          <w:szCs w:val="24"/>
        </w:rPr>
        <w:t xml:space="preserve">3) </w:t>
      </w:r>
      <w:r w:rsidRPr="00FA7FEA">
        <w:rPr>
          <w:rFonts w:ascii="Times New Roman" w:hAnsi="Times New Roman" w:cs="Times New Roman"/>
          <w:sz w:val="24"/>
          <w:szCs w:val="24"/>
        </w:rPr>
        <w:t>Şüpheli hayvanları alarak barınakta karantina altına aldırmak,</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sz w:val="24"/>
          <w:szCs w:val="24"/>
        </w:rPr>
        <w:t xml:space="preserve">4) </w:t>
      </w:r>
      <w:r w:rsidRPr="00FA7FEA">
        <w:rPr>
          <w:rFonts w:ascii="Times New Roman" w:hAnsi="Times New Roman" w:cs="Times New Roman"/>
          <w:sz w:val="24"/>
          <w:szCs w:val="24"/>
        </w:rPr>
        <w:t>Birim Müdürünce kendilerine verilen diğer görevleri yapmak,</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sz w:val="24"/>
          <w:szCs w:val="24"/>
        </w:rPr>
        <w:t>Sorumlu Veteriner Hekim iş ve işlemler ilgili Müdür, bağlı Başkan Yardımcısı ve Belediye Başkanına karşı sorumludur.</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DÖRDÜNCÜ BÖLÜM</w:t>
      </w:r>
    </w:p>
    <w:p w:rsidR="00FA30C3" w:rsidRPr="00FA7FEA" w:rsidRDefault="00FA30C3" w:rsidP="00FA30C3">
      <w:pPr>
        <w:tabs>
          <w:tab w:val="left" w:pos="3900"/>
        </w:tabs>
        <w:spacing w:after="0"/>
        <w:jc w:val="center"/>
        <w:rPr>
          <w:rFonts w:ascii="Times New Roman" w:hAnsi="Times New Roman" w:cs="Times New Roman"/>
          <w:b/>
          <w:sz w:val="24"/>
          <w:szCs w:val="24"/>
        </w:rPr>
      </w:pPr>
      <w:r w:rsidRPr="00FA7FEA">
        <w:rPr>
          <w:rFonts w:ascii="Times New Roman" w:hAnsi="Times New Roman" w:cs="Times New Roman"/>
          <w:b/>
          <w:sz w:val="24"/>
          <w:szCs w:val="24"/>
        </w:rPr>
        <w:t>Ortak Hükümler</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Memurlar ve Diğer Personel</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bCs/>
          <w:sz w:val="24"/>
          <w:szCs w:val="24"/>
        </w:rPr>
        <w:t xml:space="preserve">MADDE 15: </w:t>
      </w:r>
      <w:r w:rsidRPr="00FA7FEA">
        <w:rPr>
          <w:rFonts w:ascii="Times New Roman" w:hAnsi="Times New Roman" w:cs="Times New Roman"/>
          <w:sz w:val="24"/>
          <w:szCs w:val="24"/>
        </w:rPr>
        <w:t xml:space="preserve">Müdürün kendilerine tevdi ettiği görevleri yasalar çerçevesinde noksansız ve zamanında uygulamakla yükümlüdür. </w:t>
      </w:r>
    </w:p>
    <w:p w:rsidR="00FA30C3" w:rsidRPr="00FA7FEA" w:rsidRDefault="00FA30C3" w:rsidP="00FA30C3">
      <w:pPr>
        <w:spacing w:after="0"/>
        <w:rPr>
          <w:rFonts w:ascii="Times New Roman" w:hAnsi="Times New Roman" w:cs="Times New Roman"/>
          <w:b/>
          <w:bCs/>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Taşeron Firma(işçiler)</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bCs/>
          <w:sz w:val="24"/>
          <w:szCs w:val="24"/>
        </w:rPr>
        <w:t xml:space="preserve">MADDE 16: </w:t>
      </w:r>
      <w:r w:rsidRPr="00FA7FEA">
        <w:rPr>
          <w:rFonts w:ascii="Times New Roman" w:hAnsi="Times New Roman" w:cs="Times New Roman"/>
          <w:sz w:val="24"/>
          <w:szCs w:val="24"/>
        </w:rPr>
        <w:t>İşçiler; genellikle yardımcı işler için görevlendirilirler. Ayrıca işçilere mevzuatın öngördüğü işler verilebilir.</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Tüm Personel</w:t>
      </w:r>
    </w:p>
    <w:p w:rsidR="00FA30C3" w:rsidRPr="00FA7FEA" w:rsidRDefault="00FA30C3" w:rsidP="00FA30C3">
      <w:pPr>
        <w:spacing w:after="0" w:line="240" w:lineRule="auto"/>
        <w:jc w:val="both"/>
        <w:rPr>
          <w:rFonts w:ascii="Times New Roman" w:hAnsi="Times New Roman" w:cs="Times New Roman"/>
          <w:b/>
          <w:bCs/>
          <w:sz w:val="24"/>
          <w:szCs w:val="24"/>
        </w:rPr>
      </w:pPr>
      <w:r w:rsidRPr="00FA7FEA">
        <w:rPr>
          <w:rFonts w:ascii="Times New Roman" w:hAnsi="Times New Roman" w:cs="Times New Roman"/>
          <w:b/>
          <w:bCs/>
          <w:sz w:val="24"/>
          <w:szCs w:val="24"/>
        </w:rPr>
        <w:t xml:space="preserve">MADDE 17- </w:t>
      </w:r>
    </w:p>
    <w:p w:rsidR="00FA30C3" w:rsidRPr="00FA7FEA" w:rsidRDefault="00FA30C3" w:rsidP="00FA30C3">
      <w:pPr>
        <w:spacing w:after="0" w:line="240" w:lineRule="auto"/>
        <w:jc w:val="both"/>
        <w:rPr>
          <w:rFonts w:ascii="Times New Roman" w:hAnsi="Times New Roman" w:cs="Times New Roman"/>
          <w:b/>
          <w:bCs/>
          <w:sz w:val="24"/>
          <w:szCs w:val="24"/>
        </w:rPr>
      </w:pPr>
    </w:p>
    <w:p w:rsidR="00FA30C3" w:rsidRPr="00FA7FEA" w:rsidRDefault="00FA30C3" w:rsidP="00FA30C3">
      <w:pPr>
        <w:spacing w:after="0" w:line="240" w:lineRule="auto"/>
        <w:jc w:val="both"/>
        <w:rPr>
          <w:rFonts w:ascii="Times New Roman" w:hAnsi="Times New Roman" w:cs="Times New Roman"/>
          <w:sz w:val="24"/>
          <w:szCs w:val="24"/>
        </w:rPr>
      </w:pPr>
      <w:r w:rsidRPr="00FA7FEA">
        <w:rPr>
          <w:rFonts w:ascii="Times New Roman" w:hAnsi="Times New Roman" w:cs="Times New Roman"/>
          <w:b/>
          <w:sz w:val="24"/>
          <w:szCs w:val="24"/>
        </w:rPr>
        <w:t>1-</w:t>
      </w:r>
      <w:r w:rsidRPr="00FA7FEA">
        <w:rPr>
          <w:rFonts w:ascii="Times New Roman" w:hAnsi="Times New Roman" w:cs="Times New Roman"/>
          <w:sz w:val="24"/>
          <w:szCs w:val="24"/>
        </w:rPr>
        <w:t xml:space="preserve">Sınıf, etiket ve unvan farkı gözetmeksizin, her vatandaşa eşit davranmak zorundadır. </w:t>
      </w:r>
    </w:p>
    <w:p w:rsidR="00FA30C3" w:rsidRPr="00FA7FEA" w:rsidRDefault="00FA30C3" w:rsidP="00FA30C3">
      <w:pPr>
        <w:spacing w:after="0" w:line="240" w:lineRule="auto"/>
        <w:jc w:val="both"/>
        <w:rPr>
          <w:rFonts w:ascii="Times New Roman" w:hAnsi="Times New Roman" w:cs="Times New Roman"/>
          <w:sz w:val="24"/>
          <w:szCs w:val="24"/>
        </w:rPr>
      </w:pPr>
      <w:r w:rsidRPr="00FA7FEA">
        <w:rPr>
          <w:rFonts w:ascii="Times New Roman" w:hAnsi="Times New Roman" w:cs="Times New Roman"/>
          <w:b/>
          <w:sz w:val="24"/>
          <w:szCs w:val="24"/>
        </w:rPr>
        <w:t>2-</w:t>
      </w:r>
      <w:r w:rsidRPr="00FA7FEA">
        <w:rPr>
          <w:rFonts w:ascii="Times New Roman" w:hAnsi="Times New Roman" w:cs="Times New Roman"/>
          <w:sz w:val="24"/>
          <w:szCs w:val="24"/>
        </w:rPr>
        <w:t xml:space="preserve">Mesai bitiminde masa üzerinde bulunan evraklarını, kendilerine ait dolap ve masa gözlerine koyar ve kilitler. </w:t>
      </w:r>
    </w:p>
    <w:p w:rsidR="00FA30C3" w:rsidRPr="00FA7FEA" w:rsidRDefault="00FA30C3" w:rsidP="00FA30C3">
      <w:pPr>
        <w:spacing w:after="0" w:line="240" w:lineRule="auto"/>
        <w:jc w:val="both"/>
        <w:rPr>
          <w:rFonts w:ascii="Times New Roman" w:hAnsi="Times New Roman" w:cs="Times New Roman"/>
          <w:sz w:val="24"/>
          <w:szCs w:val="24"/>
        </w:rPr>
      </w:pPr>
      <w:r w:rsidRPr="00FA7FEA">
        <w:rPr>
          <w:rFonts w:ascii="Times New Roman" w:hAnsi="Times New Roman" w:cs="Times New Roman"/>
          <w:b/>
          <w:sz w:val="24"/>
          <w:szCs w:val="24"/>
        </w:rPr>
        <w:t>3-</w:t>
      </w:r>
      <w:r w:rsidRPr="00FA7FEA">
        <w:rPr>
          <w:rFonts w:ascii="Times New Roman" w:hAnsi="Times New Roman" w:cs="Times New Roman"/>
          <w:sz w:val="24"/>
          <w:szCs w:val="24"/>
        </w:rPr>
        <w:t xml:space="preserve">Herhangi bir nedenle görevlerinden ayrılan personel, korumak ve saklamakla görevli olduğu evrakları,araçları,mal ve malzemeleri kendisinden sonraki göreve başlayan personele devretmedikçe, görev yerinden ayrılamaz. Devir teslim cetvelleri Müdürlükte saklanır. </w:t>
      </w:r>
    </w:p>
    <w:p w:rsidR="00FA30C3" w:rsidRPr="00FA7FEA" w:rsidRDefault="00FA30C3" w:rsidP="00FA30C3">
      <w:pPr>
        <w:pStyle w:val="ListeParagraf"/>
        <w:spacing w:after="0" w:line="240" w:lineRule="auto"/>
        <w:ind w:left="0"/>
        <w:jc w:val="both"/>
        <w:rPr>
          <w:rFonts w:ascii="Times New Roman" w:hAnsi="Times New Roman" w:cs="Times New Roman"/>
          <w:sz w:val="24"/>
          <w:szCs w:val="24"/>
        </w:rPr>
      </w:pPr>
      <w:r w:rsidRPr="00FA7FEA">
        <w:rPr>
          <w:rFonts w:ascii="Times New Roman" w:hAnsi="Times New Roman" w:cs="Times New Roman"/>
          <w:b/>
          <w:sz w:val="24"/>
          <w:szCs w:val="24"/>
        </w:rPr>
        <w:t>4-</w:t>
      </w:r>
      <w:r w:rsidRPr="00FA7FEA">
        <w:rPr>
          <w:rFonts w:ascii="Times New Roman" w:hAnsi="Times New Roman" w:cs="Times New Roman"/>
          <w:sz w:val="24"/>
          <w:szCs w:val="24"/>
        </w:rPr>
        <w:t xml:space="preserve">Müdürlüğü ilgilendiren çeşitli hizmetlerin uyumlu ve düzenli yürütülmesi, personel arasındaki ahengin sağlanması için herkes gayret gösterir. Olumsuz bir durumda konu Müdüre yansıtılır ve Müdür bu hususta gerekli önlemleri alır. </w:t>
      </w:r>
    </w:p>
    <w:p w:rsidR="00FA30C3" w:rsidRPr="00FA7FEA" w:rsidRDefault="00FA30C3" w:rsidP="00FA30C3">
      <w:pPr>
        <w:jc w:val="both"/>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 xml:space="preserve">Gelen-Giden Evraka Yapılacak İşlemler </w:t>
      </w:r>
    </w:p>
    <w:p w:rsidR="00FA30C3" w:rsidRPr="00FA7FEA" w:rsidRDefault="00FA30C3" w:rsidP="00FA30C3">
      <w:pPr>
        <w:spacing w:after="0" w:line="240" w:lineRule="auto"/>
        <w:jc w:val="both"/>
        <w:rPr>
          <w:rFonts w:ascii="Times New Roman" w:hAnsi="Times New Roman" w:cs="Times New Roman"/>
          <w:b/>
          <w:bCs/>
          <w:sz w:val="24"/>
          <w:szCs w:val="24"/>
        </w:rPr>
      </w:pPr>
      <w:r w:rsidRPr="00FA7FEA">
        <w:rPr>
          <w:rFonts w:ascii="Times New Roman" w:hAnsi="Times New Roman" w:cs="Times New Roman"/>
          <w:b/>
          <w:bCs/>
          <w:sz w:val="24"/>
          <w:szCs w:val="24"/>
        </w:rPr>
        <w:t>MADDE 18-</w:t>
      </w:r>
    </w:p>
    <w:p w:rsidR="00FA30C3" w:rsidRPr="00FA7FEA" w:rsidRDefault="00FA30C3" w:rsidP="00FA30C3">
      <w:pPr>
        <w:spacing w:after="0" w:line="240" w:lineRule="auto"/>
        <w:jc w:val="both"/>
        <w:rPr>
          <w:rFonts w:ascii="Times New Roman" w:hAnsi="Times New Roman" w:cs="Times New Roman"/>
          <w:sz w:val="24"/>
          <w:szCs w:val="24"/>
        </w:rPr>
      </w:pPr>
      <w:r w:rsidRPr="00FA7FEA">
        <w:rPr>
          <w:rFonts w:ascii="Times New Roman" w:hAnsi="Times New Roman" w:cs="Times New Roman"/>
          <w:b/>
          <w:bCs/>
          <w:sz w:val="24"/>
          <w:szCs w:val="24"/>
        </w:rPr>
        <w:t>1-</w:t>
      </w:r>
      <w:r w:rsidRPr="00FA7FEA">
        <w:rPr>
          <w:rFonts w:ascii="Times New Roman" w:hAnsi="Times New Roman" w:cs="Times New Roman"/>
          <w:sz w:val="24"/>
          <w:szCs w:val="24"/>
        </w:rPr>
        <w:t xml:space="preserve">Müdürlüğe gelen evrakın önce  Otomasyon Sistemine kaydı yapılması esastır. Üst yetkili tarafından gerekli yerlere havale edilen evrak, zamanında ve noksansız olarak işleme konulmalıdır. </w:t>
      </w:r>
    </w:p>
    <w:p w:rsidR="00FA30C3" w:rsidRPr="00FA7FEA" w:rsidRDefault="00FA30C3" w:rsidP="00FA30C3">
      <w:pPr>
        <w:pStyle w:val="ListeParagraf"/>
        <w:spacing w:after="0" w:line="240" w:lineRule="auto"/>
        <w:ind w:left="0"/>
        <w:jc w:val="both"/>
        <w:rPr>
          <w:rFonts w:ascii="Times New Roman" w:hAnsi="Times New Roman" w:cs="Times New Roman"/>
          <w:sz w:val="24"/>
          <w:szCs w:val="24"/>
        </w:rPr>
      </w:pPr>
      <w:r w:rsidRPr="00FA7FEA">
        <w:rPr>
          <w:rFonts w:ascii="Times New Roman" w:hAnsi="Times New Roman" w:cs="Times New Roman"/>
          <w:b/>
          <w:sz w:val="24"/>
          <w:szCs w:val="24"/>
        </w:rPr>
        <w:t>2</w:t>
      </w:r>
      <w:r w:rsidRPr="00FA7FEA">
        <w:rPr>
          <w:rFonts w:ascii="Times New Roman" w:hAnsi="Times New Roman" w:cs="Times New Roman"/>
          <w:sz w:val="24"/>
          <w:szCs w:val="24"/>
        </w:rPr>
        <w:t xml:space="preserve">-Gelen ve giden evrak, ilgili yerlere konu, tarih ve sayılarına göre kaydedilir. Müdürlük dışına yazılan evrak, zimmetli olarak Müdürlük çalışanları aracılığıyla ilgili birime teslim edilir. </w:t>
      </w:r>
    </w:p>
    <w:p w:rsidR="00FA30C3" w:rsidRPr="00FA7FEA" w:rsidRDefault="00FA30C3" w:rsidP="00FA30C3">
      <w:pPr>
        <w:pStyle w:val="ListeParagraf"/>
        <w:spacing w:after="0" w:line="240" w:lineRule="auto"/>
        <w:ind w:left="0"/>
        <w:jc w:val="both"/>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Arşivleme ve Dosyalama</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bCs/>
          <w:sz w:val="24"/>
          <w:szCs w:val="24"/>
        </w:rPr>
        <w:t xml:space="preserve">MADDE 19- </w:t>
      </w:r>
      <w:r w:rsidRPr="00FA7FEA">
        <w:rPr>
          <w:rFonts w:ascii="Times New Roman" w:hAnsi="Times New Roman" w:cs="Times New Roman"/>
          <w:sz w:val="24"/>
          <w:szCs w:val="24"/>
        </w:rPr>
        <w:t>Müdürlükçe yapılan tüm yazışmaların birer nüshası konularına göre Kanun ve Yönetmeliklerde belirtildiği şekilde ayrı ayrı klasörlerde arşivlenir.</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sz w:val="24"/>
          <w:szCs w:val="24"/>
        </w:rPr>
        <w:t>Yazışmalar ve İmza Yetkisi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bCs/>
          <w:sz w:val="24"/>
          <w:szCs w:val="24"/>
        </w:rPr>
        <w:t>MADDE 20-</w:t>
      </w:r>
      <w:r w:rsidRPr="00FA7FEA">
        <w:rPr>
          <w:rFonts w:ascii="Times New Roman" w:hAnsi="Times New Roman" w:cs="Times New Roman"/>
          <w:sz w:val="24"/>
          <w:szCs w:val="24"/>
        </w:rPr>
        <w:t xml:space="preserve">Belediye Birimleri arasındaki yazışmalar Müdürün imzası ile yürütülür. Belediye dışına yapılacak yazışmalar ise; Başkan,Başkan Yardımcısı ya da Yazı İşleri Müdürü imzasıyla, Başkan adına yürütülür. </w:t>
      </w:r>
    </w:p>
    <w:p w:rsidR="00FA30C3" w:rsidRPr="00FA7FEA" w:rsidRDefault="00FA30C3" w:rsidP="00FA30C3">
      <w:pPr>
        <w:rPr>
          <w:rFonts w:ascii="Times New Roman" w:hAnsi="Times New Roman" w:cs="Times New Roman"/>
          <w:b/>
          <w:bCs/>
          <w:sz w:val="24"/>
          <w:szCs w:val="24"/>
        </w:rPr>
      </w:pPr>
    </w:p>
    <w:p w:rsidR="00FA30C3" w:rsidRPr="00FA7FEA" w:rsidRDefault="00FA30C3" w:rsidP="00FA30C3">
      <w:pPr>
        <w:rPr>
          <w:rFonts w:ascii="Times New Roman" w:hAnsi="Times New Roman" w:cs="Times New Roman"/>
          <w:b/>
          <w:bCs/>
          <w:sz w:val="24"/>
          <w:szCs w:val="24"/>
        </w:rPr>
      </w:pPr>
      <w:r w:rsidRPr="00FA7FEA">
        <w:rPr>
          <w:rFonts w:ascii="Times New Roman" w:hAnsi="Times New Roman" w:cs="Times New Roman"/>
          <w:b/>
          <w:bCs/>
          <w:sz w:val="24"/>
          <w:szCs w:val="24"/>
        </w:rPr>
        <w:t>Görev ve Hizmetin İcrası</w:t>
      </w: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Görevin Planlanması</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bCs/>
          <w:sz w:val="24"/>
          <w:szCs w:val="24"/>
        </w:rPr>
        <w:t>MADDE 21-</w:t>
      </w:r>
      <w:r w:rsidRPr="00FA7FEA">
        <w:rPr>
          <w:rFonts w:ascii="Times New Roman" w:hAnsi="Times New Roman" w:cs="Times New Roman"/>
          <w:sz w:val="24"/>
          <w:szCs w:val="24"/>
        </w:rPr>
        <w:t xml:space="preserve">Müdürlük içi çalışmalar, Müdür tarafından düzenlenen plan çerçevesinde yürütülür. </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Görevin Yürütülmesi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bCs/>
          <w:sz w:val="24"/>
          <w:szCs w:val="24"/>
        </w:rPr>
        <w:t xml:space="preserve">MADDE 22- </w:t>
      </w:r>
      <w:r w:rsidRPr="00FA7FEA">
        <w:rPr>
          <w:rFonts w:ascii="Times New Roman" w:hAnsi="Times New Roman" w:cs="Times New Roman"/>
          <w:sz w:val="24"/>
          <w:szCs w:val="24"/>
        </w:rPr>
        <w:t xml:space="preserve">Müdürlük Personeli; verilen görevi yasa ve yönetmeliklere uygun olarak yürütür. Kendisine verilen görevi itinalı bir şekilde, süratle yerine getirmekle yükümlüdür. </w:t>
      </w:r>
    </w:p>
    <w:p w:rsidR="00FA30C3" w:rsidRPr="00FA7FEA" w:rsidRDefault="00FA30C3" w:rsidP="00FA30C3">
      <w:pPr>
        <w:spacing w:after="0"/>
        <w:jc w:val="both"/>
        <w:rPr>
          <w:rFonts w:ascii="Times New Roman" w:hAnsi="Times New Roman" w:cs="Times New Roman"/>
          <w:sz w:val="24"/>
          <w:szCs w:val="24"/>
        </w:rPr>
      </w:pPr>
    </w:p>
    <w:p w:rsidR="00FA30C3" w:rsidRPr="00FA7FEA" w:rsidRDefault="00FA30C3" w:rsidP="00FA30C3">
      <w:pPr>
        <w:spacing w:after="0"/>
        <w:jc w:val="both"/>
        <w:rPr>
          <w:rFonts w:ascii="Times New Roman" w:hAnsi="Times New Roman" w:cs="Times New Roman"/>
          <w:b/>
          <w:sz w:val="24"/>
          <w:szCs w:val="24"/>
        </w:rPr>
      </w:pPr>
      <w:r w:rsidRPr="00FA7FEA">
        <w:rPr>
          <w:rFonts w:ascii="Times New Roman" w:hAnsi="Times New Roman" w:cs="Times New Roman"/>
          <w:b/>
          <w:sz w:val="24"/>
          <w:szCs w:val="24"/>
        </w:rPr>
        <w:t>Mali İşlemlerin Takibi</w:t>
      </w:r>
    </w:p>
    <w:p w:rsidR="00FA30C3" w:rsidRPr="00FA7FEA" w:rsidRDefault="00FA30C3" w:rsidP="00FA30C3">
      <w:pPr>
        <w:spacing w:after="0"/>
        <w:jc w:val="both"/>
        <w:rPr>
          <w:rFonts w:ascii="Times New Roman" w:hAnsi="Times New Roman" w:cs="Times New Roman"/>
          <w:sz w:val="24"/>
          <w:szCs w:val="24"/>
        </w:rPr>
      </w:pPr>
      <w:r w:rsidRPr="00FA7FEA">
        <w:rPr>
          <w:rFonts w:ascii="Times New Roman" w:hAnsi="Times New Roman" w:cs="Times New Roman"/>
          <w:b/>
          <w:sz w:val="24"/>
          <w:szCs w:val="24"/>
        </w:rPr>
        <w:t>MADDE 23-</w:t>
      </w:r>
      <w:r w:rsidRPr="00FA7FEA">
        <w:rPr>
          <w:sz w:val="20"/>
          <w:szCs w:val="20"/>
        </w:rPr>
        <w:t xml:space="preserve"> </w:t>
      </w:r>
      <w:r w:rsidRPr="00FA7FEA">
        <w:rPr>
          <w:rFonts w:ascii="Times New Roman" w:hAnsi="Times New Roman" w:cs="Times New Roman"/>
          <w:sz w:val="24"/>
          <w:szCs w:val="24"/>
        </w:rPr>
        <w:t xml:space="preserve">İdare harcama birimlerinde görev yapmakta olan  gerçekleştirme görevlileri,  hazırlamakla sorumlu oldukları son ödeme tarihli elektrik, internet,su ve telefon faturaları, Kamu İhale Kurumu için hazırlanan ödeme belgeleri ve belli bir zaman diliminde ödeme yapılması gereken resmi kurum ve kuruluşların ödeme evraklarını son ödeme tarihinden 3 gün önce,  harcama talimatı,  fatura, harcama pusulası gibi diğer ödeme evraklarını fatura </w:t>
      </w:r>
      <w:r w:rsidRPr="00FA7FEA">
        <w:rPr>
          <w:rFonts w:ascii="Times New Roman" w:hAnsi="Times New Roman" w:cs="Times New Roman"/>
          <w:sz w:val="24"/>
          <w:szCs w:val="24"/>
        </w:rPr>
        <w:lastRenderedPageBreak/>
        <w:t>tarihinden itibaren 7 gün içerisinde, yılın 12 inci ayına tekabül eden faturaların ise yılın son gününden 10 gün önce  Mali Hizmetler Müdürlüğüne teslim etmek zorundadırlar.</w:t>
      </w:r>
    </w:p>
    <w:p w:rsidR="00FA30C3" w:rsidRPr="00FA7FEA" w:rsidRDefault="00FA30C3" w:rsidP="00FA30C3">
      <w:pPr>
        <w:jc w:val="both"/>
        <w:rPr>
          <w:rFonts w:ascii="Times New Roman" w:hAnsi="Times New Roman" w:cs="Times New Roman"/>
          <w:sz w:val="24"/>
          <w:szCs w:val="24"/>
        </w:rPr>
      </w:pP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BEŞİNCİ BÖLÜM</w:t>
      </w:r>
    </w:p>
    <w:p w:rsidR="00FA30C3" w:rsidRPr="00FA7FEA" w:rsidRDefault="00FA30C3" w:rsidP="00FA30C3">
      <w:pPr>
        <w:spacing w:after="0"/>
        <w:jc w:val="center"/>
        <w:rPr>
          <w:rFonts w:ascii="Times New Roman" w:hAnsi="Times New Roman" w:cs="Times New Roman"/>
          <w:b/>
          <w:sz w:val="24"/>
          <w:szCs w:val="24"/>
        </w:rPr>
      </w:pPr>
      <w:r w:rsidRPr="00FA7FEA">
        <w:rPr>
          <w:rFonts w:ascii="Times New Roman" w:hAnsi="Times New Roman" w:cs="Times New Roman"/>
          <w:b/>
          <w:sz w:val="24"/>
          <w:szCs w:val="24"/>
        </w:rPr>
        <w:t>ÇEŞİTLİ VE SON HÜKÜMLER</w:t>
      </w:r>
    </w:p>
    <w:p w:rsidR="00FA30C3" w:rsidRPr="00FA7FEA" w:rsidRDefault="00FA30C3" w:rsidP="00FA30C3">
      <w:pPr>
        <w:jc w:val="both"/>
        <w:rPr>
          <w:rFonts w:ascii="Times New Roman" w:hAnsi="Times New Roman" w:cs="Times New Roman"/>
          <w:sz w:val="24"/>
          <w:szCs w:val="24"/>
        </w:rPr>
      </w:pPr>
    </w:p>
    <w:p w:rsidR="00FA30C3" w:rsidRPr="00FA7FEA" w:rsidRDefault="00FA30C3" w:rsidP="00FA30C3">
      <w:pPr>
        <w:pStyle w:val="AralkYok"/>
        <w:rPr>
          <w:rFonts w:ascii="Times New Roman" w:hAnsi="Times New Roman" w:cs="Times New Roman"/>
          <w:b/>
          <w:sz w:val="24"/>
          <w:szCs w:val="24"/>
        </w:rPr>
      </w:pPr>
      <w:r w:rsidRPr="00FA7FEA">
        <w:rPr>
          <w:rFonts w:ascii="Times New Roman" w:hAnsi="Times New Roman" w:cs="Times New Roman"/>
          <w:b/>
          <w:bCs/>
          <w:sz w:val="24"/>
          <w:szCs w:val="24"/>
        </w:rPr>
        <w:t>Yönetmelikte yer almayan hususlar</w:t>
      </w:r>
    </w:p>
    <w:p w:rsidR="00FA30C3" w:rsidRPr="00FA7FEA" w:rsidRDefault="00FA30C3" w:rsidP="00FA30C3">
      <w:pPr>
        <w:spacing w:after="0"/>
        <w:rPr>
          <w:rFonts w:ascii="Times New Roman" w:hAnsi="Times New Roman" w:cs="Times New Roman"/>
          <w:bCs/>
          <w:sz w:val="24"/>
          <w:szCs w:val="24"/>
        </w:rPr>
      </w:pPr>
      <w:r w:rsidRPr="00FA7FEA">
        <w:rPr>
          <w:rFonts w:ascii="Times New Roman" w:hAnsi="Times New Roman" w:cs="Times New Roman"/>
          <w:b/>
          <w:bCs/>
          <w:sz w:val="24"/>
          <w:szCs w:val="24"/>
        </w:rPr>
        <w:t>MADDE 24-</w:t>
      </w:r>
      <w:r w:rsidRPr="00FA7FEA">
        <w:rPr>
          <w:rFonts w:ascii="Times New Roman" w:hAnsi="Times New Roman" w:cs="Times New Roman"/>
          <w:bCs/>
          <w:sz w:val="24"/>
          <w:szCs w:val="24"/>
        </w:rPr>
        <w:t xml:space="preserve">İş bu yönetmelikte yer almayan hususlarda yürürlükteki genel  hükümler çerçevesinde hareket  edilir. </w:t>
      </w: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Yürürlük</w:t>
      </w:r>
    </w:p>
    <w:p w:rsidR="00FA30C3" w:rsidRPr="00FA7FEA" w:rsidRDefault="00FA30C3" w:rsidP="00FA30C3">
      <w:pPr>
        <w:spacing w:after="0"/>
        <w:rPr>
          <w:rFonts w:ascii="Times New Roman" w:hAnsi="Times New Roman" w:cs="Times New Roman"/>
          <w:bCs/>
          <w:sz w:val="24"/>
          <w:szCs w:val="24"/>
        </w:rPr>
      </w:pPr>
      <w:r w:rsidRPr="00FA7FEA">
        <w:rPr>
          <w:rFonts w:ascii="Times New Roman" w:hAnsi="Times New Roman" w:cs="Times New Roman"/>
          <w:b/>
          <w:bCs/>
          <w:sz w:val="24"/>
          <w:szCs w:val="24"/>
        </w:rPr>
        <w:t>MADDE 25-</w:t>
      </w:r>
      <w:r w:rsidRPr="00FA7FEA">
        <w:rPr>
          <w:rFonts w:ascii="Times New Roman" w:hAnsi="Times New Roman" w:cs="Times New Roman"/>
          <w:bCs/>
          <w:sz w:val="24"/>
          <w:szCs w:val="24"/>
        </w:rPr>
        <w:t>Bu yönetmelik Belediye Meclisince onaylanmasına takiben 3011 sayılı kanun doğrultusunda ilan edildiği tarihte yürürlüğe girer</w:t>
      </w:r>
    </w:p>
    <w:p w:rsidR="00FA30C3" w:rsidRPr="00FA7FEA" w:rsidRDefault="00FA30C3" w:rsidP="00FA30C3">
      <w:pPr>
        <w:spacing w:after="0"/>
        <w:rPr>
          <w:rFonts w:ascii="Times New Roman" w:hAnsi="Times New Roman" w:cs="Times New Roman"/>
          <w:b/>
          <w:bCs/>
          <w:sz w:val="24"/>
          <w:szCs w:val="24"/>
        </w:rPr>
      </w:pPr>
      <w:r w:rsidRPr="00FA7FEA">
        <w:rPr>
          <w:rFonts w:ascii="Times New Roman" w:hAnsi="Times New Roman" w:cs="Times New Roman"/>
          <w:b/>
          <w:bCs/>
          <w:sz w:val="24"/>
          <w:szCs w:val="24"/>
        </w:rPr>
        <w:t>Yürütme</w:t>
      </w:r>
    </w:p>
    <w:p w:rsidR="00FA30C3" w:rsidRPr="00FA7FEA" w:rsidRDefault="00FA30C3" w:rsidP="00FA30C3">
      <w:pPr>
        <w:spacing w:after="0"/>
        <w:rPr>
          <w:rFonts w:ascii="Times New Roman" w:hAnsi="Times New Roman" w:cs="Times New Roman"/>
          <w:sz w:val="24"/>
          <w:szCs w:val="24"/>
        </w:rPr>
      </w:pPr>
      <w:r w:rsidRPr="00FA7FEA">
        <w:rPr>
          <w:rFonts w:ascii="Times New Roman" w:hAnsi="Times New Roman" w:cs="Times New Roman"/>
          <w:b/>
          <w:bCs/>
          <w:sz w:val="24"/>
          <w:szCs w:val="24"/>
        </w:rPr>
        <w:t>MADDE 26</w:t>
      </w:r>
      <w:r w:rsidRPr="00FA7FEA">
        <w:rPr>
          <w:rFonts w:ascii="Times New Roman" w:hAnsi="Times New Roman" w:cs="Times New Roman"/>
          <w:bCs/>
          <w:sz w:val="24"/>
          <w:szCs w:val="24"/>
        </w:rPr>
        <w:t>-</w:t>
      </w:r>
      <w:r w:rsidRPr="00FA7FEA">
        <w:rPr>
          <w:rFonts w:ascii="Times New Roman" w:hAnsi="Times New Roman" w:cs="Times New Roman"/>
          <w:sz w:val="24"/>
          <w:szCs w:val="24"/>
        </w:rPr>
        <w:t xml:space="preserve"> Bu yönetmelik hükümlerini Belediye Başkanı yürütür.</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jc w:val="both"/>
        <w:rPr>
          <w:sz w:val="20"/>
          <w:szCs w:val="20"/>
        </w:rPr>
      </w:pPr>
      <w:r w:rsidRPr="00FA7FEA">
        <w:rPr>
          <w:sz w:val="20"/>
          <w:szCs w:val="20"/>
        </w:rPr>
        <w:tab/>
      </w:r>
    </w:p>
    <w:p w:rsidR="00FA30C3" w:rsidRPr="00FA7FEA" w:rsidRDefault="00FA30C3" w:rsidP="00FA30C3">
      <w:pPr>
        <w:pStyle w:val="stBilgi"/>
        <w:tabs>
          <w:tab w:val="clear" w:pos="4536"/>
          <w:tab w:val="left" w:pos="3686"/>
          <w:tab w:val="left" w:pos="6663"/>
        </w:tabs>
        <w:rPr>
          <w:b/>
          <w:lang w:val="tr-TR"/>
        </w:rPr>
      </w:pPr>
      <w:r w:rsidRPr="00FA7FEA">
        <w:rPr>
          <w:b/>
        </w:rPr>
        <w:t xml:space="preserve">                 </w:t>
      </w: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sz w:val="24"/>
          <w:szCs w:val="24"/>
        </w:rPr>
      </w:pPr>
    </w:p>
    <w:p w:rsidR="00FA30C3" w:rsidRPr="00FA7FEA" w:rsidRDefault="00FA30C3" w:rsidP="00FA30C3">
      <w:pPr>
        <w:spacing w:after="0"/>
        <w:rPr>
          <w:rFonts w:ascii="Times New Roman" w:hAnsi="Times New Roman" w:cs="Times New Roman"/>
          <w:b/>
          <w:sz w:val="24"/>
          <w:szCs w:val="24"/>
        </w:rPr>
      </w:pPr>
    </w:p>
    <w:p w:rsidR="00FA30C3" w:rsidRPr="00FA30C3" w:rsidRDefault="00FA30C3">
      <w:pPr>
        <w:rPr>
          <w:sz w:val="28"/>
          <w:szCs w:val="28"/>
        </w:rPr>
      </w:pPr>
    </w:p>
    <w:sectPr w:rsidR="00FA30C3" w:rsidRPr="00FA30C3" w:rsidSect="00354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30C3"/>
    <w:rsid w:val="000E1433"/>
    <w:rsid w:val="00217209"/>
    <w:rsid w:val="00354632"/>
    <w:rsid w:val="008301B5"/>
    <w:rsid w:val="00DC003F"/>
    <w:rsid w:val="00FA3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31"/>
        <o:r id="V:Rule2" type="connector" idref="#_x0000_s1035"/>
        <o:r id="V:Rule3" type="connector" idref="#_x0000_s1032"/>
        <o:r id="V:Rule4" type="connector" idref="#_x0000_s1033"/>
        <o:r id="V:Rule5" type="connector" idref="#_x0000_s1040"/>
        <o:r id="V:Rule6" type="connector" idref="#_x0000_s1034"/>
        <o:r id="V:Rule7" type="connector" idref="#_x0000_s1036"/>
        <o:r id="V:Rule8" type="connector" idref="#_x0000_s1039"/>
      </o:rules>
    </o:shapelayout>
  </w:shapeDefaults>
  <w:decimalSymbol w:val=","/>
  <w:listSeparator w:val=";"/>
  <w14:docId w14:val="2BB8EFB3"/>
  <w15:docId w15:val="{B79DA999-6B66-4A0C-8B8A-8EE98568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A30C3"/>
    <w:rPr>
      <w:b/>
      <w:bCs/>
    </w:rPr>
  </w:style>
  <w:style w:type="paragraph" w:styleId="ListeParagraf">
    <w:name w:val="List Paragraph"/>
    <w:basedOn w:val="Normal"/>
    <w:uiPriority w:val="34"/>
    <w:qFormat/>
    <w:rsid w:val="00FA30C3"/>
    <w:pPr>
      <w:ind w:left="720"/>
      <w:contextualSpacing/>
    </w:pPr>
    <w:rPr>
      <w:rFonts w:eastAsiaTheme="minorEastAsia"/>
      <w:lang w:eastAsia="tr-TR"/>
    </w:rPr>
  </w:style>
  <w:style w:type="paragraph" w:styleId="AralkYok">
    <w:name w:val="No Spacing"/>
    <w:uiPriority w:val="99"/>
    <w:qFormat/>
    <w:rsid w:val="00FA30C3"/>
    <w:pPr>
      <w:spacing w:after="0" w:line="240" w:lineRule="auto"/>
    </w:pPr>
    <w:rPr>
      <w:rFonts w:eastAsiaTheme="minorEastAsia"/>
      <w:lang w:eastAsia="tr-TR"/>
    </w:rPr>
  </w:style>
  <w:style w:type="paragraph" w:styleId="stBilgi">
    <w:name w:val="header"/>
    <w:basedOn w:val="Normal"/>
    <w:link w:val="stBilgiChar"/>
    <w:semiHidden/>
    <w:unhideWhenUsed/>
    <w:rsid w:val="00FA30C3"/>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tBilgiChar">
    <w:name w:val="Üst Bilgi Char"/>
    <w:basedOn w:val="VarsaylanParagrafYazTipi"/>
    <w:link w:val="stBilgi"/>
    <w:semiHidden/>
    <w:rsid w:val="00FA30C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3158</Words>
  <Characters>18007</Characters>
  <Application>Microsoft Office Word</Application>
  <DocSecurity>0</DocSecurity>
  <Lines>150</Lines>
  <Paragraphs>42</Paragraphs>
  <ScaleCrop>false</ScaleCrop>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Volkan</cp:lastModifiedBy>
  <cp:revision>3</cp:revision>
  <dcterms:created xsi:type="dcterms:W3CDTF">2015-04-14T07:49:00Z</dcterms:created>
  <dcterms:modified xsi:type="dcterms:W3CDTF">2020-10-05T12:45:00Z</dcterms:modified>
</cp:coreProperties>
</file>